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D5" w:rsidRDefault="00A733FD">
      <w:pPr>
        <w:pStyle w:val="Header"/>
        <w:tabs>
          <w:tab w:val="clear" w:pos="4320"/>
          <w:tab w:val="clear" w:pos="8640"/>
        </w:tabs>
        <w:jc w:val="center"/>
        <w:rPr>
          <w:rFonts w:ascii="Arial" w:hAnsi="Arial"/>
          <w:sz w:val="16"/>
        </w:rPr>
      </w:pPr>
      <w:r>
        <w:rPr>
          <w:noProof/>
        </w:rPr>
        <w:drawing>
          <wp:anchor distT="0" distB="0" distL="114300" distR="114300" simplePos="0" relativeHeight="251657216" behindDoc="0" locked="0" layoutInCell="0" allowOverlap="1">
            <wp:simplePos x="0" y="0"/>
            <wp:positionH relativeFrom="column">
              <wp:posOffset>-413385</wp:posOffset>
            </wp:positionH>
            <wp:positionV relativeFrom="page">
              <wp:posOffset>533400</wp:posOffset>
            </wp:positionV>
            <wp:extent cx="960120" cy="946785"/>
            <wp:effectExtent l="19050" t="0" r="0" b="0"/>
            <wp:wrapNone/>
            <wp:docPr id="2" name="Picture 2" descr="do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_bw"/>
                    <pic:cNvPicPr>
                      <a:picLocks noChangeAspect="1" noChangeArrowheads="1"/>
                    </pic:cNvPicPr>
                  </pic:nvPicPr>
                  <pic:blipFill>
                    <a:blip r:embed="rId11" cstate="print"/>
                    <a:srcRect/>
                    <a:stretch>
                      <a:fillRect/>
                    </a:stretch>
                  </pic:blipFill>
                  <pic:spPr bwMode="auto">
                    <a:xfrm>
                      <a:off x="0" y="0"/>
                      <a:ext cx="960120" cy="946785"/>
                    </a:xfrm>
                    <a:prstGeom prst="rect">
                      <a:avLst/>
                    </a:prstGeom>
                    <a:noFill/>
                    <a:ln w="9525">
                      <a:noFill/>
                      <a:miter lim="800000"/>
                      <a:headEnd/>
                      <a:tailEnd/>
                    </a:ln>
                  </pic:spPr>
                </pic:pic>
              </a:graphicData>
            </a:graphic>
          </wp:anchor>
        </w:drawing>
      </w:r>
      <w:r w:rsidR="004228D5">
        <w:rPr>
          <w:rFonts w:ascii="Arial" w:hAnsi="Arial"/>
          <w:b/>
          <w:sz w:val="20"/>
        </w:rPr>
        <w:t>UNITED STATES MARINE CORPS</w:t>
      </w:r>
    </w:p>
    <w:p w:rsidR="004228D5" w:rsidRPr="00084DD8" w:rsidRDefault="004228D5">
      <w:pPr>
        <w:jc w:val="center"/>
        <w:rPr>
          <w:rFonts w:ascii="Arial" w:hAnsi="Arial"/>
          <w:sz w:val="16"/>
          <w:szCs w:val="16"/>
        </w:rPr>
      </w:pPr>
      <w:r w:rsidRPr="00084DD8">
        <w:rPr>
          <w:rFonts w:ascii="Arial" w:hAnsi="Arial"/>
          <w:sz w:val="16"/>
          <w:szCs w:val="16"/>
        </w:rPr>
        <w:t>MARINE AIR GROUND TASK FORCE TRAINING COMMAND</w:t>
      </w:r>
    </w:p>
    <w:p w:rsidR="004228D5" w:rsidRPr="00084DD8" w:rsidRDefault="004228D5">
      <w:pPr>
        <w:jc w:val="center"/>
        <w:rPr>
          <w:rFonts w:ascii="Arial" w:hAnsi="Arial"/>
          <w:sz w:val="16"/>
          <w:szCs w:val="16"/>
        </w:rPr>
      </w:pPr>
      <w:r w:rsidRPr="00084DD8">
        <w:rPr>
          <w:rFonts w:ascii="Arial" w:hAnsi="Arial"/>
          <w:sz w:val="16"/>
          <w:szCs w:val="16"/>
        </w:rPr>
        <w:t>MARINE CORPS AIR GROUND COMBAT CENTER</w:t>
      </w:r>
    </w:p>
    <w:p w:rsidR="004228D5" w:rsidRPr="00084DD8" w:rsidRDefault="004228D5" w:rsidP="00164CA5">
      <w:pPr>
        <w:jc w:val="center"/>
        <w:rPr>
          <w:rFonts w:ascii="Arial" w:hAnsi="Arial"/>
          <w:sz w:val="16"/>
          <w:szCs w:val="16"/>
        </w:rPr>
      </w:pPr>
      <w:r w:rsidRPr="00084DD8">
        <w:rPr>
          <w:rFonts w:ascii="Arial" w:hAnsi="Arial"/>
          <w:sz w:val="16"/>
          <w:szCs w:val="16"/>
        </w:rPr>
        <w:t>BOX 78810</w:t>
      </w:r>
      <w:r w:rsidR="00804F7C" w:rsidRPr="00084DD8">
        <w:rPr>
          <w:rFonts w:ascii="Arial" w:hAnsi="Arial"/>
          <w:sz w:val="16"/>
          <w:szCs w:val="16"/>
        </w:rPr>
        <w:t>0</w:t>
      </w:r>
    </w:p>
    <w:p w:rsidR="004228D5" w:rsidRPr="00084DD8" w:rsidRDefault="004228D5" w:rsidP="00164CA5">
      <w:pPr>
        <w:pStyle w:val="Header"/>
        <w:tabs>
          <w:tab w:val="clear" w:pos="4320"/>
          <w:tab w:val="clear" w:pos="8640"/>
        </w:tabs>
        <w:jc w:val="center"/>
        <w:rPr>
          <w:rFonts w:ascii="Arial" w:hAnsi="Arial"/>
          <w:sz w:val="16"/>
          <w:szCs w:val="16"/>
        </w:rPr>
      </w:pPr>
      <w:r w:rsidRPr="00084DD8">
        <w:rPr>
          <w:rFonts w:ascii="Arial" w:hAnsi="Arial"/>
          <w:sz w:val="16"/>
          <w:szCs w:val="16"/>
        </w:rPr>
        <w:t>TWENTYNINE PALMS, CALIFORNIA 92278-810</w:t>
      </w:r>
      <w:r w:rsidR="00804F7C" w:rsidRPr="00084DD8">
        <w:rPr>
          <w:rFonts w:ascii="Arial" w:hAnsi="Arial"/>
          <w:sz w:val="16"/>
          <w:szCs w:val="16"/>
        </w:rPr>
        <w:t>0</w:t>
      </w:r>
    </w:p>
    <w:p w:rsidR="00804F7C" w:rsidRPr="00804F7C" w:rsidRDefault="00084DD8" w:rsidP="00804F7C">
      <w:pPr>
        <w:pStyle w:val="Header"/>
        <w:tabs>
          <w:tab w:val="clear" w:pos="4320"/>
          <w:tab w:val="clear" w:pos="8640"/>
        </w:tabs>
        <w:rPr>
          <w:rFonts w:cs="Courier New"/>
          <w:sz w:val="20"/>
        </w:rPr>
      </w:pPr>
      <w:r>
        <w:rPr>
          <w:rFonts w:cs="Courier New"/>
          <w:sz w:val="20"/>
        </w:rPr>
        <w:t xml:space="preserve">                                       </w:t>
      </w:r>
    </w:p>
    <w:p w:rsidR="00084DD8" w:rsidRDefault="00804F7C" w:rsidP="00804F7C">
      <w:pPr>
        <w:pStyle w:val="Header"/>
        <w:tabs>
          <w:tab w:val="clear" w:pos="4320"/>
          <w:tab w:val="clear" w:pos="8640"/>
        </w:tabs>
        <w:rPr>
          <w:rFonts w:cs="Courier New"/>
          <w:sz w:val="20"/>
        </w:rPr>
      </w:pPr>
      <w:r>
        <w:rPr>
          <w:rFonts w:cs="Courier New"/>
          <w:sz w:val="20"/>
        </w:rPr>
        <w:t xml:space="preserve">                                        </w:t>
      </w:r>
      <w:r w:rsidR="00084DD8">
        <w:rPr>
          <w:rFonts w:cs="Courier New"/>
          <w:sz w:val="20"/>
        </w:rPr>
        <w:t xml:space="preserve">                        </w:t>
      </w:r>
      <w:r w:rsidR="000B1409">
        <w:rPr>
          <w:rFonts w:cs="Courier New"/>
          <w:sz w:val="20"/>
        </w:rPr>
        <w:t xml:space="preserve">    </w:t>
      </w:r>
      <w:r w:rsidR="00222C58">
        <w:rPr>
          <w:rFonts w:cs="Courier New"/>
          <w:sz w:val="20"/>
        </w:rPr>
        <w:t xml:space="preserve"> </w:t>
      </w:r>
      <w:r w:rsidR="00084DD8">
        <w:rPr>
          <w:rFonts w:cs="Courier New"/>
          <w:sz w:val="20"/>
        </w:rPr>
        <w:t>SSIC</w:t>
      </w:r>
    </w:p>
    <w:p w:rsidR="000B1409" w:rsidRDefault="00084DD8" w:rsidP="00804F7C">
      <w:pPr>
        <w:pStyle w:val="Header"/>
        <w:tabs>
          <w:tab w:val="clear" w:pos="4320"/>
          <w:tab w:val="clear" w:pos="8640"/>
        </w:tabs>
        <w:rPr>
          <w:rFonts w:cs="Courier New"/>
          <w:sz w:val="20"/>
        </w:rPr>
      </w:pPr>
      <w:r>
        <w:rPr>
          <w:rFonts w:cs="Courier New"/>
          <w:sz w:val="20"/>
        </w:rPr>
        <w:t xml:space="preserve"> </w:t>
      </w:r>
      <w:r w:rsidR="00804F7C">
        <w:rPr>
          <w:rFonts w:cs="Courier New"/>
          <w:sz w:val="20"/>
        </w:rPr>
        <w:t xml:space="preserve">                                       </w:t>
      </w:r>
      <w:r w:rsidR="00222C58">
        <w:rPr>
          <w:rFonts w:cs="Courier New"/>
          <w:sz w:val="20"/>
        </w:rPr>
        <w:t xml:space="preserve">                          </w:t>
      </w:r>
      <w:r w:rsidR="000B1409">
        <w:rPr>
          <w:rFonts w:cs="Courier New"/>
          <w:sz w:val="20"/>
        </w:rPr>
        <w:t xml:space="preserve">   </w:t>
      </w:r>
      <w:r>
        <w:rPr>
          <w:rFonts w:cs="Courier New"/>
          <w:sz w:val="20"/>
        </w:rPr>
        <w:t>ORG CODE</w:t>
      </w:r>
    </w:p>
    <w:p w:rsidR="00804F7C" w:rsidRDefault="00804F7C" w:rsidP="00804F7C">
      <w:pPr>
        <w:pStyle w:val="Header"/>
        <w:tabs>
          <w:tab w:val="clear" w:pos="4320"/>
          <w:tab w:val="clear" w:pos="8640"/>
        </w:tabs>
        <w:rPr>
          <w:rFonts w:cs="Courier New"/>
          <w:sz w:val="20"/>
        </w:rPr>
      </w:pPr>
      <w:r>
        <w:rPr>
          <w:rFonts w:cs="Courier New"/>
          <w:sz w:val="20"/>
        </w:rPr>
        <w:t xml:space="preserve">                                         </w:t>
      </w:r>
      <w:r w:rsidR="000B1409">
        <w:rPr>
          <w:rFonts w:cs="Courier New"/>
          <w:sz w:val="20"/>
        </w:rPr>
        <w:t xml:space="preserve">                            </w:t>
      </w:r>
      <w:r w:rsidR="00084DD8">
        <w:rPr>
          <w:rFonts w:cs="Courier New"/>
          <w:sz w:val="20"/>
        </w:rPr>
        <w:t>DATE</w:t>
      </w:r>
    </w:p>
    <w:p w:rsidR="00804F7C" w:rsidRDefault="00804F7C" w:rsidP="00804F7C">
      <w:pPr>
        <w:pStyle w:val="Header"/>
        <w:tabs>
          <w:tab w:val="clear" w:pos="4320"/>
          <w:tab w:val="clear" w:pos="8640"/>
        </w:tabs>
        <w:rPr>
          <w:rFonts w:cs="Courier New"/>
          <w:sz w:val="20"/>
        </w:rPr>
      </w:pPr>
    </w:p>
    <w:p w:rsidR="00804F7C" w:rsidRDefault="00083DD9" w:rsidP="00083DD9">
      <w:pPr>
        <w:pStyle w:val="Header"/>
        <w:tabs>
          <w:tab w:val="clear" w:pos="4320"/>
          <w:tab w:val="clear" w:pos="8640"/>
        </w:tabs>
        <w:rPr>
          <w:rFonts w:cs="Courier New"/>
          <w:sz w:val="20"/>
        </w:rPr>
      </w:pPr>
      <w:r>
        <w:rPr>
          <w:rFonts w:cs="Courier New"/>
          <w:sz w:val="20"/>
        </w:rPr>
        <w:t xml:space="preserve">From:  </w:t>
      </w:r>
    </w:p>
    <w:p w:rsidR="00083DD9" w:rsidRDefault="00084DD8" w:rsidP="00083DD9">
      <w:pPr>
        <w:pStyle w:val="Header"/>
        <w:tabs>
          <w:tab w:val="clear" w:pos="4320"/>
          <w:tab w:val="clear" w:pos="8640"/>
        </w:tabs>
        <w:rPr>
          <w:rFonts w:cs="Courier New"/>
          <w:sz w:val="20"/>
        </w:rPr>
      </w:pPr>
      <w:r>
        <w:rPr>
          <w:rFonts w:cs="Courier New"/>
          <w:sz w:val="20"/>
        </w:rPr>
        <w:t xml:space="preserve">To:   </w:t>
      </w:r>
      <w:r w:rsidR="00083DD9">
        <w:rPr>
          <w:rFonts w:cs="Courier New"/>
          <w:sz w:val="20"/>
        </w:rPr>
        <w:t xml:space="preserve"> </w:t>
      </w:r>
    </w:p>
    <w:p w:rsidR="00083DD9" w:rsidRPr="00083DD9" w:rsidRDefault="00084DD8" w:rsidP="00083DD9">
      <w:pPr>
        <w:pStyle w:val="Header"/>
        <w:tabs>
          <w:tab w:val="clear" w:pos="4320"/>
          <w:tab w:val="clear" w:pos="8640"/>
        </w:tabs>
        <w:rPr>
          <w:rFonts w:cs="Courier New"/>
          <w:sz w:val="20"/>
        </w:rPr>
      </w:pPr>
      <w:r>
        <w:rPr>
          <w:rFonts w:cs="Courier New"/>
          <w:sz w:val="20"/>
        </w:rPr>
        <w:t xml:space="preserve">Via:  </w:t>
      </w:r>
      <w:r w:rsidR="00083DD9">
        <w:rPr>
          <w:rFonts w:cs="Courier New"/>
          <w:sz w:val="20"/>
        </w:rPr>
        <w:t xml:space="preserve"> </w:t>
      </w:r>
    </w:p>
    <w:p w:rsidR="00804F7C" w:rsidRDefault="00804F7C" w:rsidP="00804F7C">
      <w:pPr>
        <w:pStyle w:val="Header"/>
        <w:tabs>
          <w:tab w:val="clear" w:pos="4320"/>
          <w:tab w:val="clear" w:pos="8640"/>
        </w:tabs>
        <w:jc w:val="center"/>
        <w:rPr>
          <w:rFonts w:cs="Courier New"/>
          <w:sz w:val="20"/>
          <w:u w:val="single"/>
        </w:rPr>
      </w:pPr>
    </w:p>
    <w:p w:rsidR="00804F7C" w:rsidRDefault="00D96FD1" w:rsidP="00D96FD1">
      <w:pPr>
        <w:pStyle w:val="Header"/>
        <w:tabs>
          <w:tab w:val="clear" w:pos="4320"/>
          <w:tab w:val="clear" w:pos="8640"/>
        </w:tabs>
        <w:rPr>
          <w:rFonts w:cs="Courier New"/>
          <w:sz w:val="20"/>
        </w:rPr>
      </w:pPr>
      <w:r>
        <w:rPr>
          <w:rFonts w:cs="Courier New"/>
          <w:sz w:val="20"/>
        </w:rPr>
        <w:t xml:space="preserve">Subj:  </w:t>
      </w:r>
    </w:p>
    <w:p w:rsidR="00083DD9" w:rsidRDefault="00083DD9" w:rsidP="00D96FD1">
      <w:pPr>
        <w:pStyle w:val="Header"/>
        <w:tabs>
          <w:tab w:val="clear" w:pos="4320"/>
          <w:tab w:val="clear" w:pos="8640"/>
        </w:tabs>
        <w:rPr>
          <w:rFonts w:cs="Courier New"/>
          <w:sz w:val="20"/>
        </w:rPr>
      </w:pPr>
    </w:p>
    <w:p w:rsidR="00083DD9" w:rsidRDefault="00084DD8" w:rsidP="00D96FD1">
      <w:pPr>
        <w:pStyle w:val="Header"/>
        <w:tabs>
          <w:tab w:val="clear" w:pos="4320"/>
          <w:tab w:val="clear" w:pos="8640"/>
        </w:tabs>
        <w:rPr>
          <w:rFonts w:cs="Courier New"/>
          <w:sz w:val="20"/>
        </w:rPr>
      </w:pPr>
      <w:r>
        <w:rPr>
          <w:rFonts w:cs="Courier New"/>
          <w:sz w:val="20"/>
        </w:rPr>
        <w:t xml:space="preserve">Ref:  </w:t>
      </w:r>
      <w:r w:rsidR="00083DD9">
        <w:rPr>
          <w:rFonts w:cs="Courier New"/>
          <w:sz w:val="20"/>
        </w:rPr>
        <w:t xml:space="preserve"> (a) </w:t>
      </w:r>
    </w:p>
    <w:p w:rsidR="00083DD9" w:rsidRDefault="00084DD8" w:rsidP="00D96FD1">
      <w:pPr>
        <w:pStyle w:val="Header"/>
        <w:tabs>
          <w:tab w:val="clear" w:pos="4320"/>
          <w:tab w:val="clear" w:pos="8640"/>
        </w:tabs>
        <w:rPr>
          <w:rFonts w:cs="Courier New"/>
          <w:sz w:val="20"/>
        </w:rPr>
      </w:pPr>
      <w:r>
        <w:rPr>
          <w:rFonts w:cs="Courier New"/>
          <w:sz w:val="20"/>
        </w:rPr>
        <w:t xml:space="preserve">      </w:t>
      </w:r>
      <w:r w:rsidR="00083DD9">
        <w:rPr>
          <w:rFonts w:cs="Courier New"/>
          <w:sz w:val="20"/>
        </w:rPr>
        <w:t xml:space="preserve"> (b) </w:t>
      </w:r>
    </w:p>
    <w:p w:rsidR="00083DD9" w:rsidRDefault="00083DD9" w:rsidP="00D96FD1">
      <w:pPr>
        <w:pStyle w:val="Header"/>
        <w:tabs>
          <w:tab w:val="clear" w:pos="4320"/>
          <w:tab w:val="clear" w:pos="8640"/>
        </w:tabs>
        <w:rPr>
          <w:rFonts w:cs="Courier New"/>
          <w:sz w:val="20"/>
        </w:rPr>
      </w:pPr>
    </w:p>
    <w:p w:rsidR="00083DD9" w:rsidRDefault="00084DD8" w:rsidP="00D96FD1">
      <w:pPr>
        <w:pStyle w:val="Header"/>
        <w:tabs>
          <w:tab w:val="clear" w:pos="4320"/>
          <w:tab w:val="clear" w:pos="8640"/>
        </w:tabs>
        <w:rPr>
          <w:rFonts w:cs="Courier New"/>
          <w:sz w:val="20"/>
        </w:rPr>
      </w:pPr>
      <w:r>
        <w:rPr>
          <w:rFonts w:cs="Courier New"/>
          <w:sz w:val="20"/>
        </w:rPr>
        <w:t xml:space="preserve">Encl: </w:t>
      </w:r>
      <w:r w:rsidR="00083DD9">
        <w:rPr>
          <w:rFonts w:cs="Courier New"/>
          <w:sz w:val="20"/>
        </w:rPr>
        <w:t xml:space="preserve"> (1) </w:t>
      </w:r>
    </w:p>
    <w:p w:rsidR="00083DD9" w:rsidRDefault="00083DD9" w:rsidP="00D96FD1">
      <w:pPr>
        <w:pStyle w:val="Header"/>
        <w:tabs>
          <w:tab w:val="clear" w:pos="4320"/>
          <w:tab w:val="clear" w:pos="8640"/>
        </w:tabs>
        <w:rPr>
          <w:rFonts w:cs="Courier New"/>
          <w:sz w:val="20"/>
        </w:rPr>
      </w:pPr>
    </w:p>
    <w:p w:rsidR="009947CD" w:rsidRDefault="00083DD9" w:rsidP="00D96FD1">
      <w:pPr>
        <w:pStyle w:val="Header"/>
        <w:tabs>
          <w:tab w:val="clear" w:pos="4320"/>
          <w:tab w:val="clear" w:pos="8640"/>
        </w:tabs>
        <w:rPr>
          <w:rFonts w:cs="Courier New"/>
          <w:sz w:val="20"/>
        </w:rPr>
      </w:pPr>
      <w:r>
        <w:rPr>
          <w:rFonts w:cs="Courier New"/>
          <w:sz w:val="20"/>
        </w:rPr>
        <w:t xml:space="preserve">1.  </w:t>
      </w:r>
    </w:p>
    <w:p w:rsidR="009947CD" w:rsidRDefault="009947CD" w:rsidP="00D96FD1">
      <w:pPr>
        <w:pStyle w:val="Header"/>
        <w:tabs>
          <w:tab w:val="clear" w:pos="4320"/>
          <w:tab w:val="clear" w:pos="8640"/>
        </w:tabs>
        <w:rPr>
          <w:rFonts w:cs="Courier New"/>
          <w:sz w:val="20"/>
        </w:rPr>
      </w:pPr>
    </w:p>
    <w:p w:rsidR="009947CD" w:rsidRDefault="009947CD" w:rsidP="00D96FD1">
      <w:pPr>
        <w:pStyle w:val="Header"/>
        <w:tabs>
          <w:tab w:val="clear" w:pos="4320"/>
          <w:tab w:val="clear" w:pos="8640"/>
        </w:tabs>
        <w:rPr>
          <w:rFonts w:cs="Courier New"/>
          <w:sz w:val="20"/>
        </w:rPr>
      </w:pPr>
      <w:r>
        <w:rPr>
          <w:rFonts w:cs="Courier New"/>
          <w:sz w:val="20"/>
        </w:rPr>
        <w:t xml:space="preserve">    </w:t>
      </w:r>
      <w:proofErr w:type="gramStart"/>
      <w:r>
        <w:rPr>
          <w:rFonts w:cs="Courier New"/>
          <w:sz w:val="20"/>
        </w:rPr>
        <w:t>a</w:t>
      </w:r>
      <w:proofErr w:type="gramEnd"/>
      <w:r>
        <w:rPr>
          <w:rFonts w:cs="Courier New"/>
          <w:sz w:val="20"/>
        </w:rPr>
        <w:t>.</w:t>
      </w:r>
    </w:p>
    <w:p w:rsidR="009947CD" w:rsidRDefault="009947CD" w:rsidP="00D96FD1">
      <w:pPr>
        <w:pStyle w:val="Header"/>
        <w:tabs>
          <w:tab w:val="clear" w:pos="4320"/>
          <w:tab w:val="clear" w:pos="8640"/>
        </w:tabs>
        <w:rPr>
          <w:rFonts w:cs="Courier New"/>
          <w:sz w:val="20"/>
        </w:rPr>
      </w:pPr>
    </w:p>
    <w:p w:rsidR="009947CD" w:rsidRDefault="009947CD" w:rsidP="00D96FD1">
      <w:pPr>
        <w:pStyle w:val="Header"/>
        <w:tabs>
          <w:tab w:val="clear" w:pos="4320"/>
          <w:tab w:val="clear" w:pos="8640"/>
        </w:tabs>
        <w:rPr>
          <w:rFonts w:cs="Courier New"/>
          <w:sz w:val="20"/>
        </w:rPr>
      </w:pPr>
      <w:r>
        <w:rPr>
          <w:rFonts w:cs="Courier New"/>
          <w:sz w:val="20"/>
        </w:rPr>
        <w:t xml:space="preserve">    </w:t>
      </w:r>
      <w:proofErr w:type="gramStart"/>
      <w:r>
        <w:rPr>
          <w:rFonts w:cs="Courier New"/>
          <w:sz w:val="20"/>
        </w:rPr>
        <w:t>b</w:t>
      </w:r>
      <w:proofErr w:type="gramEnd"/>
      <w:r>
        <w:rPr>
          <w:rFonts w:cs="Courier New"/>
          <w:sz w:val="20"/>
        </w:rPr>
        <w:t>.</w:t>
      </w:r>
    </w:p>
    <w:p w:rsidR="009947CD" w:rsidRDefault="009947CD" w:rsidP="00D96FD1">
      <w:pPr>
        <w:pStyle w:val="Header"/>
        <w:tabs>
          <w:tab w:val="clear" w:pos="4320"/>
          <w:tab w:val="clear" w:pos="8640"/>
        </w:tabs>
        <w:rPr>
          <w:rFonts w:cs="Courier New"/>
          <w:sz w:val="20"/>
        </w:rPr>
      </w:pPr>
    </w:p>
    <w:p w:rsidR="009947CD" w:rsidRDefault="009947CD" w:rsidP="00D96FD1">
      <w:pPr>
        <w:pStyle w:val="Header"/>
        <w:tabs>
          <w:tab w:val="clear" w:pos="4320"/>
          <w:tab w:val="clear" w:pos="8640"/>
        </w:tabs>
        <w:rPr>
          <w:rFonts w:cs="Courier New"/>
          <w:sz w:val="20"/>
        </w:rPr>
      </w:pPr>
      <w:r>
        <w:rPr>
          <w:rFonts w:cs="Courier New"/>
          <w:sz w:val="20"/>
        </w:rPr>
        <w:t xml:space="preserve">        (1)</w:t>
      </w:r>
    </w:p>
    <w:p w:rsidR="009947CD" w:rsidRDefault="009947CD" w:rsidP="00D96FD1">
      <w:pPr>
        <w:pStyle w:val="Header"/>
        <w:tabs>
          <w:tab w:val="clear" w:pos="4320"/>
          <w:tab w:val="clear" w:pos="8640"/>
        </w:tabs>
        <w:rPr>
          <w:rFonts w:cs="Courier New"/>
          <w:sz w:val="20"/>
        </w:rPr>
      </w:pPr>
    </w:p>
    <w:p w:rsidR="009947CD" w:rsidRDefault="009947CD" w:rsidP="00D96FD1">
      <w:pPr>
        <w:pStyle w:val="Header"/>
        <w:tabs>
          <w:tab w:val="clear" w:pos="4320"/>
          <w:tab w:val="clear" w:pos="8640"/>
        </w:tabs>
        <w:rPr>
          <w:rFonts w:cs="Courier New"/>
          <w:sz w:val="20"/>
        </w:rPr>
      </w:pPr>
      <w:r>
        <w:rPr>
          <w:rFonts w:cs="Courier New"/>
          <w:sz w:val="20"/>
        </w:rPr>
        <w:t xml:space="preserve">        (2)</w:t>
      </w:r>
    </w:p>
    <w:p w:rsidR="009947CD" w:rsidRDefault="009947CD" w:rsidP="00D96FD1">
      <w:pPr>
        <w:pStyle w:val="Header"/>
        <w:tabs>
          <w:tab w:val="clear" w:pos="4320"/>
          <w:tab w:val="clear" w:pos="8640"/>
        </w:tabs>
        <w:rPr>
          <w:rFonts w:cs="Courier New"/>
          <w:sz w:val="20"/>
        </w:rPr>
      </w:pPr>
    </w:p>
    <w:p w:rsidR="009947CD" w:rsidRDefault="009947CD" w:rsidP="00D96FD1">
      <w:pPr>
        <w:pStyle w:val="Header"/>
        <w:tabs>
          <w:tab w:val="clear" w:pos="4320"/>
          <w:tab w:val="clear" w:pos="8640"/>
        </w:tabs>
        <w:rPr>
          <w:rFonts w:cs="Courier New"/>
          <w:sz w:val="20"/>
        </w:rPr>
      </w:pPr>
      <w:r>
        <w:rPr>
          <w:rFonts w:cs="Courier New"/>
          <w:sz w:val="20"/>
        </w:rPr>
        <w:t xml:space="preserve">            (a)</w:t>
      </w:r>
    </w:p>
    <w:p w:rsidR="009947CD" w:rsidRDefault="009947CD" w:rsidP="00D96FD1">
      <w:pPr>
        <w:pStyle w:val="Header"/>
        <w:tabs>
          <w:tab w:val="clear" w:pos="4320"/>
          <w:tab w:val="clear" w:pos="8640"/>
        </w:tabs>
        <w:rPr>
          <w:rFonts w:cs="Courier New"/>
          <w:sz w:val="20"/>
        </w:rPr>
      </w:pPr>
    </w:p>
    <w:p w:rsidR="00083DD9" w:rsidRDefault="009947CD" w:rsidP="00D96FD1">
      <w:pPr>
        <w:pStyle w:val="Header"/>
        <w:tabs>
          <w:tab w:val="clear" w:pos="4320"/>
          <w:tab w:val="clear" w:pos="8640"/>
        </w:tabs>
        <w:rPr>
          <w:rFonts w:cs="Courier New"/>
          <w:sz w:val="20"/>
        </w:rPr>
      </w:pPr>
      <w:r>
        <w:rPr>
          <w:rFonts w:cs="Courier New"/>
          <w:sz w:val="20"/>
        </w:rPr>
        <w:t xml:space="preserve">            (b)</w:t>
      </w:r>
      <w:r w:rsidR="007547C1">
        <w:rPr>
          <w:rFonts w:cs="Courier New"/>
          <w:sz w:val="20"/>
        </w:rPr>
        <w:t xml:space="preserve"> </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 xml:space="preserve">2.  </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 xml:space="preserve">3.  </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 xml:space="preserve">4.  </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p>
    <w:p w:rsidR="00083DD9" w:rsidRDefault="00084DD8" w:rsidP="00084DD8">
      <w:pPr>
        <w:pStyle w:val="Header"/>
        <w:tabs>
          <w:tab w:val="clear" w:pos="4320"/>
          <w:tab w:val="clear" w:pos="8640"/>
        </w:tabs>
        <w:rPr>
          <w:rFonts w:cs="Courier New"/>
          <w:sz w:val="20"/>
        </w:rPr>
      </w:pPr>
      <w:r>
        <w:rPr>
          <w:rFonts w:cs="Courier New"/>
          <w:sz w:val="20"/>
        </w:rPr>
        <w:t xml:space="preserve">                                    </w:t>
      </w:r>
      <w:r w:rsidR="00083DD9">
        <w:rPr>
          <w:rFonts w:cs="Courier New"/>
          <w:sz w:val="20"/>
        </w:rPr>
        <w:t xml:space="preserve">   </w:t>
      </w:r>
      <w:r w:rsidR="00083DD9">
        <w:rPr>
          <w:rFonts w:cs="Courier New"/>
          <w:sz w:val="20"/>
        </w:rPr>
        <w:fldChar w:fldCharType="begin">
          <w:ffData>
            <w:name w:val="Text4"/>
            <w:enabled/>
            <w:calcOnExit w:val="0"/>
            <w:textInput/>
          </w:ffData>
        </w:fldChar>
      </w:r>
      <w:r w:rsidR="00083DD9">
        <w:rPr>
          <w:rFonts w:cs="Courier New"/>
          <w:sz w:val="20"/>
        </w:rPr>
        <w:instrText xml:space="preserve"> FORMTEXT </w:instrText>
      </w:r>
      <w:r w:rsidR="00083DD9" w:rsidRPr="000B1409">
        <w:rPr>
          <w:rFonts w:cs="Courier New"/>
          <w:sz w:val="20"/>
        </w:rPr>
      </w:r>
      <w:r w:rsidR="00083DD9">
        <w:rPr>
          <w:rFonts w:cs="Courier New"/>
          <w:sz w:val="20"/>
        </w:rPr>
        <w:fldChar w:fldCharType="separate"/>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sz w:val="20"/>
        </w:rPr>
        <w:fldChar w:fldCharType="end"/>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Copy to:</w:t>
      </w:r>
    </w:p>
    <w:p w:rsidR="00DD04ED" w:rsidRDefault="00DD04ED">
      <w:pPr>
        <w:rPr>
          <w:rFonts w:cs="Courier New"/>
          <w:sz w:val="20"/>
        </w:rPr>
      </w:pPr>
    </w:p>
    <w:p w:rsidR="007547C1" w:rsidRDefault="007547C1">
      <w:pPr>
        <w:rPr>
          <w:rFonts w:cs="Courier New"/>
          <w:sz w:val="20"/>
        </w:rPr>
      </w:pPr>
    </w:p>
    <w:p w:rsidR="00614CDD" w:rsidRDefault="00614CDD" w:rsidP="00084DD8">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DD04ED" w:rsidRDefault="00DD04ED">
      <w:pPr>
        <w:rPr>
          <w:rFonts w:cs="Courier New"/>
          <w:sz w:val="20"/>
        </w:rPr>
      </w:pPr>
    </w:p>
    <w:p w:rsidR="00DD04ED" w:rsidRDefault="00DD04ED">
      <w:pPr>
        <w:rPr>
          <w:rFonts w:cs="Courier New"/>
          <w:sz w:val="20"/>
        </w:rPr>
      </w:pPr>
    </w:p>
    <w:p w:rsidR="00DD04ED" w:rsidRDefault="00DD04ED">
      <w:pPr>
        <w:rPr>
          <w:rFonts w:cs="Courier New"/>
          <w:sz w:val="20"/>
        </w:rPr>
      </w:pPr>
    </w:p>
    <w:p w:rsidR="00DD04ED" w:rsidRDefault="00DD04ED">
      <w:pPr>
        <w:rPr>
          <w:rFonts w:cs="Courier New"/>
          <w:sz w:val="20"/>
        </w:rPr>
      </w:pPr>
    </w:p>
    <w:p w:rsidR="00F56FA0" w:rsidRDefault="00F56FA0">
      <w:pPr>
        <w:rPr>
          <w:rFonts w:cs="Courier New"/>
          <w:sz w:val="20"/>
        </w:rPr>
      </w:pPr>
    </w:p>
    <w:p w:rsidR="00F56FA0" w:rsidRDefault="00F56FA0">
      <w:pPr>
        <w:rPr>
          <w:rFonts w:cs="Courier New"/>
          <w:sz w:val="20"/>
        </w:rPr>
      </w:pPr>
    </w:p>
    <w:p w:rsidR="00083DD9" w:rsidRDefault="00083DD9">
      <w:pPr>
        <w:rPr>
          <w:rFonts w:cs="Courier New"/>
          <w:sz w:val="20"/>
        </w:rPr>
      </w:pPr>
    </w:p>
    <w:p w:rsidR="0089409A" w:rsidRDefault="00083DD9" w:rsidP="0089409A">
      <w:pPr>
        <w:jc w:val="center"/>
        <w:rPr>
          <w:rFonts w:cs="Courier New"/>
          <w:sz w:val="20"/>
          <w:u w:val="single"/>
        </w:rPr>
      </w:pPr>
      <w:r>
        <w:rPr>
          <w:rFonts w:cs="Courier New"/>
          <w:sz w:val="20"/>
          <w:u w:val="single"/>
        </w:rPr>
        <w:t>STANDARD LETTER</w:t>
      </w:r>
      <w:r w:rsidR="0089409A" w:rsidRPr="0089409A">
        <w:rPr>
          <w:rFonts w:cs="Courier New"/>
          <w:sz w:val="20"/>
          <w:u w:val="single"/>
        </w:rPr>
        <w:t xml:space="preserve"> GUIDANCE</w:t>
      </w:r>
    </w:p>
    <w:p w:rsidR="0089409A" w:rsidRDefault="0089409A" w:rsidP="0089409A">
      <w:pPr>
        <w:jc w:val="center"/>
        <w:rPr>
          <w:rFonts w:cs="Courier New"/>
          <w:sz w:val="20"/>
          <w:u w:val="single"/>
        </w:rPr>
      </w:pPr>
    </w:p>
    <w:p w:rsidR="0089409A" w:rsidRDefault="00083DD9" w:rsidP="00083DD9">
      <w:pPr>
        <w:numPr>
          <w:ilvl w:val="0"/>
          <w:numId w:val="6"/>
        </w:numPr>
        <w:rPr>
          <w:rFonts w:cs="Courier New"/>
          <w:sz w:val="20"/>
        </w:rPr>
      </w:pPr>
      <w:r>
        <w:rPr>
          <w:rFonts w:cs="Courier New"/>
          <w:b/>
          <w:sz w:val="20"/>
        </w:rPr>
        <w:t>Letterhead</w:t>
      </w:r>
      <w:r>
        <w:rPr>
          <w:rFonts w:cs="Courier New"/>
          <w:sz w:val="20"/>
        </w:rPr>
        <w:t xml:space="preserve"> – Top line is typed in </w:t>
      </w:r>
      <w:r w:rsidR="00F56FA0">
        <w:rPr>
          <w:rFonts w:cs="Courier New"/>
          <w:sz w:val="20"/>
        </w:rPr>
        <w:t xml:space="preserve">Arial, 10 </w:t>
      </w:r>
      <w:proofErr w:type="gramStart"/>
      <w:r w:rsidR="00F56FA0">
        <w:rPr>
          <w:rFonts w:cs="Courier New"/>
          <w:sz w:val="20"/>
        </w:rPr>
        <w:t>pitch</w:t>
      </w:r>
      <w:proofErr w:type="gramEnd"/>
      <w:r w:rsidR="00F56FA0">
        <w:rPr>
          <w:rFonts w:cs="Courier New"/>
          <w:sz w:val="20"/>
        </w:rPr>
        <w:t xml:space="preserve">, </w:t>
      </w:r>
      <w:r w:rsidRPr="00F56FA0">
        <w:rPr>
          <w:rFonts w:cs="Courier New"/>
          <w:b/>
          <w:sz w:val="20"/>
        </w:rPr>
        <w:t>bold</w:t>
      </w:r>
      <w:r>
        <w:rPr>
          <w:rFonts w:cs="Courier New"/>
          <w:sz w:val="20"/>
        </w:rPr>
        <w:t xml:space="preserve">.  Rest of letterhead is typed in </w:t>
      </w:r>
      <w:r w:rsidR="00F56FA0">
        <w:rPr>
          <w:rFonts w:cs="Courier New"/>
          <w:sz w:val="20"/>
        </w:rPr>
        <w:t>Arial</w:t>
      </w:r>
      <w:r>
        <w:rPr>
          <w:rFonts w:cs="Courier New"/>
          <w:sz w:val="20"/>
        </w:rPr>
        <w:t xml:space="preserve">, 8 </w:t>
      </w:r>
      <w:proofErr w:type="gramStart"/>
      <w:r>
        <w:rPr>
          <w:rFonts w:cs="Courier New"/>
          <w:sz w:val="20"/>
        </w:rPr>
        <w:t>pitch</w:t>
      </w:r>
      <w:proofErr w:type="gramEnd"/>
      <w:r>
        <w:rPr>
          <w:rFonts w:cs="Courier New"/>
          <w:sz w:val="20"/>
        </w:rPr>
        <w:t xml:space="preserve">.  Page </w:t>
      </w:r>
      <w:r w:rsidR="00084DD8">
        <w:rPr>
          <w:rFonts w:cs="Courier New"/>
          <w:sz w:val="20"/>
        </w:rPr>
        <w:t>7-17 and 7-18</w:t>
      </w:r>
      <w:r>
        <w:rPr>
          <w:rFonts w:cs="Courier New"/>
          <w:sz w:val="20"/>
        </w:rPr>
        <w:t xml:space="preserve"> of SECNAV </w:t>
      </w:r>
      <w:r w:rsidR="00084DD8">
        <w:rPr>
          <w:rFonts w:cs="Courier New"/>
          <w:sz w:val="20"/>
        </w:rPr>
        <w:t>M-</w:t>
      </w:r>
      <w:r>
        <w:rPr>
          <w:rFonts w:cs="Courier New"/>
          <w:sz w:val="20"/>
        </w:rPr>
        <w:t>5216.5.</w:t>
      </w:r>
    </w:p>
    <w:p w:rsidR="00BD7213" w:rsidRDefault="00BD7213" w:rsidP="00BD7213">
      <w:pPr>
        <w:ind w:left="72"/>
        <w:rPr>
          <w:rFonts w:cs="Courier New"/>
          <w:sz w:val="20"/>
        </w:rPr>
      </w:pPr>
    </w:p>
    <w:p w:rsidR="0089409A" w:rsidRDefault="00D0269B" w:rsidP="00DD04ED">
      <w:pPr>
        <w:numPr>
          <w:ilvl w:val="0"/>
          <w:numId w:val="6"/>
        </w:numPr>
        <w:rPr>
          <w:rFonts w:cs="Courier New"/>
          <w:sz w:val="20"/>
        </w:rPr>
      </w:pPr>
      <w:r>
        <w:rPr>
          <w:rFonts w:cs="Courier New"/>
          <w:b/>
          <w:sz w:val="20"/>
        </w:rPr>
        <w:t>Identification</w:t>
      </w:r>
      <w:r w:rsidR="00BD7213">
        <w:rPr>
          <w:rFonts w:cs="Courier New"/>
          <w:b/>
          <w:sz w:val="20"/>
        </w:rPr>
        <w:t xml:space="preserve"> </w:t>
      </w:r>
      <w:r>
        <w:rPr>
          <w:rFonts w:cs="Courier New"/>
          <w:b/>
          <w:sz w:val="20"/>
        </w:rPr>
        <w:t>symbols</w:t>
      </w:r>
      <w:r w:rsidR="00BD7213">
        <w:rPr>
          <w:rFonts w:cs="Courier New"/>
          <w:sz w:val="20"/>
        </w:rPr>
        <w:t xml:space="preserve"> – Consists of SSIC, office code, and date in the abbreviated format shown on the standard letter example.  Page </w:t>
      </w:r>
      <w:r w:rsidR="00084DD8">
        <w:rPr>
          <w:rFonts w:cs="Courier New"/>
          <w:sz w:val="20"/>
        </w:rPr>
        <w:t>7-1</w:t>
      </w:r>
      <w:r w:rsidR="00BD7213">
        <w:rPr>
          <w:rFonts w:cs="Courier New"/>
          <w:sz w:val="20"/>
        </w:rPr>
        <w:t xml:space="preserve"> of SECNAV </w:t>
      </w:r>
      <w:r w:rsidR="00084DD8">
        <w:rPr>
          <w:rFonts w:cs="Courier New"/>
          <w:sz w:val="20"/>
        </w:rPr>
        <w:t>M-</w:t>
      </w:r>
      <w:r w:rsidR="00BD7213">
        <w:rPr>
          <w:rFonts w:cs="Courier New"/>
          <w:sz w:val="20"/>
        </w:rPr>
        <w:t>5216.5.</w:t>
      </w:r>
    </w:p>
    <w:p w:rsidR="00DD04ED" w:rsidRDefault="00DD04ED" w:rsidP="00DD04ED">
      <w:pPr>
        <w:ind w:left="72"/>
        <w:rPr>
          <w:rFonts w:cs="Courier New"/>
          <w:sz w:val="20"/>
        </w:rPr>
      </w:pPr>
    </w:p>
    <w:p w:rsidR="00DD04ED" w:rsidRDefault="00BD7213" w:rsidP="00DD04ED">
      <w:pPr>
        <w:numPr>
          <w:ilvl w:val="0"/>
          <w:numId w:val="6"/>
        </w:numPr>
        <w:rPr>
          <w:rFonts w:cs="Courier New"/>
          <w:sz w:val="20"/>
        </w:rPr>
      </w:pPr>
      <w:r>
        <w:rPr>
          <w:rFonts w:cs="Courier New"/>
          <w:b/>
          <w:sz w:val="20"/>
        </w:rPr>
        <w:t>Via</w:t>
      </w:r>
      <w:r>
        <w:rPr>
          <w:rFonts w:cs="Courier New"/>
          <w:sz w:val="20"/>
        </w:rPr>
        <w:t xml:space="preserve"> – Use when one or more activities outside of your own should see the letter before it reaches the “To:” address.  Do not number if there is only one via.  Page </w:t>
      </w:r>
      <w:r w:rsidR="00084DD8">
        <w:rPr>
          <w:rFonts w:cs="Courier New"/>
          <w:sz w:val="20"/>
        </w:rPr>
        <w:t>7-5</w:t>
      </w:r>
      <w:r>
        <w:rPr>
          <w:rFonts w:cs="Courier New"/>
          <w:sz w:val="20"/>
        </w:rPr>
        <w:t xml:space="preserve"> of SECNAV </w:t>
      </w:r>
      <w:r w:rsidR="00084DD8">
        <w:rPr>
          <w:rFonts w:cs="Courier New"/>
          <w:sz w:val="20"/>
        </w:rPr>
        <w:t>M-</w:t>
      </w:r>
      <w:r>
        <w:rPr>
          <w:rFonts w:cs="Courier New"/>
          <w:sz w:val="20"/>
        </w:rPr>
        <w:t>5216.5.</w:t>
      </w:r>
    </w:p>
    <w:p w:rsidR="00BD7213" w:rsidRDefault="00BD7213" w:rsidP="00BD7213">
      <w:pPr>
        <w:rPr>
          <w:rFonts w:cs="Courier New"/>
          <w:sz w:val="20"/>
        </w:rPr>
      </w:pPr>
    </w:p>
    <w:p w:rsidR="00084DD8" w:rsidRDefault="00BD7213" w:rsidP="00246AB5">
      <w:pPr>
        <w:numPr>
          <w:ilvl w:val="0"/>
          <w:numId w:val="6"/>
        </w:numPr>
        <w:rPr>
          <w:rFonts w:cs="Courier New"/>
          <w:sz w:val="20"/>
        </w:rPr>
      </w:pPr>
      <w:r>
        <w:rPr>
          <w:rFonts w:cs="Courier New"/>
          <w:b/>
          <w:sz w:val="20"/>
        </w:rPr>
        <w:t>Subject Line</w:t>
      </w:r>
      <w:r>
        <w:rPr>
          <w:rFonts w:cs="Courier New"/>
          <w:sz w:val="20"/>
        </w:rPr>
        <w:t xml:space="preserve"> – All caps, no abbreviations.  Page </w:t>
      </w:r>
      <w:r w:rsidR="00084DD8">
        <w:rPr>
          <w:rFonts w:cs="Courier New"/>
          <w:sz w:val="20"/>
        </w:rPr>
        <w:t>7-5</w:t>
      </w:r>
      <w:r>
        <w:rPr>
          <w:rFonts w:cs="Courier New"/>
          <w:sz w:val="20"/>
        </w:rPr>
        <w:t xml:space="preserve"> of SECNAV </w:t>
      </w:r>
    </w:p>
    <w:p w:rsidR="00DD04ED" w:rsidRDefault="00084DD8" w:rsidP="00084DD8">
      <w:pPr>
        <w:ind w:left="72"/>
        <w:rPr>
          <w:rFonts w:cs="Courier New"/>
          <w:sz w:val="20"/>
        </w:rPr>
      </w:pPr>
      <w:proofErr w:type="gramStart"/>
      <w:r>
        <w:rPr>
          <w:rFonts w:cs="Courier New"/>
          <w:sz w:val="20"/>
        </w:rPr>
        <w:t>M-5216.5</w:t>
      </w:r>
      <w:r w:rsidR="00BD7213">
        <w:rPr>
          <w:rFonts w:cs="Courier New"/>
          <w:sz w:val="20"/>
        </w:rPr>
        <w:t>.</w:t>
      </w:r>
      <w:proofErr w:type="gramEnd"/>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Reference/Enclosure</w:t>
      </w:r>
      <w:r>
        <w:rPr>
          <w:rFonts w:cs="Courier New"/>
          <w:sz w:val="20"/>
        </w:rPr>
        <w:t xml:space="preserve"> – Indicate references with a letter and enclosures with a number, even if there is only one.  Ensure all references and enclosures are identified in the text, in the order they are listed.  Page </w:t>
      </w:r>
      <w:r w:rsidR="00084DD8">
        <w:rPr>
          <w:rFonts w:cs="Courier New"/>
          <w:sz w:val="20"/>
        </w:rPr>
        <w:t>7-6</w:t>
      </w:r>
      <w:r>
        <w:rPr>
          <w:rFonts w:cs="Courier New"/>
          <w:sz w:val="20"/>
        </w:rPr>
        <w:t xml:space="preserve"> – </w:t>
      </w:r>
      <w:r w:rsidR="00084DD8">
        <w:rPr>
          <w:rFonts w:cs="Courier New"/>
          <w:sz w:val="20"/>
        </w:rPr>
        <w:t>7-11</w:t>
      </w:r>
      <w:r>
        <w:rPr>
          <w:rFonts w:cs="Courier New"/>
          <w:sz w:val="20"/>
        </w:rPr>
        <w:t xml:space="preserve"> of SECNAV </w:t>
      </w:r>
      <w:r w:rsidR="00084DD8">
        <w:rPr>
          <w:rFonts w:cs="Courier New"/>
          <w:sz w:val="20"/>
        </w:rPr>
        <w:t>M-</w:t>
      </w:r>
      <w:r>
        <w:rPr>
          <w:rFonts w:cs="Courier New"/>
          <w:sz w:val="20"/>
        </w:rPr>
        <w:t>5216.5.</w:t>
      </w:r>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Te</w:t>
      </w:r>
      <w:r w:rsidR="00F56FA0">
        <w:rPr>
          <w:rFonts w:cs="Courier New"/>
          <w:b/>
          <w:sz w:val="20"/>
        </w:rPr>
        <w:t>x</w:t>
      </w:r>
      <w:r>
        <w:rPr>
          <w:rFonts w:cs="Courier New"/>
          <w:b/>
          <w:sz w:val="20"/>
        </w:rPr>
        <w:t>t/Paragraphs</w:t>
      </w:r>
      <w:r>
        <w:rPr>
          <w:rFonts w:cs="Courier New"/>
          <w:sz w:val="20"/>
        </w:rPr>
        <w:t xml:space="preserve"> – A signature page must have at least two lines of text, do not use abbreviations, and utilize the 4-8-12 indentation rule which can be found on page </w:t>
      </w:r>
      <w:r w:rsidR="00C57BD6">
        <w:rPr>
          <w:rFonts w:cs="Courier New"/>
          <w:sz w:val="20"/>
        </w:rPr>
        <w:t>11-6</w:t>
      </w:r>
      <w:r>
        <w:rPr>
          <w:rFonts w:cs="Courier New"/>
          <w:sz w:val="20"/>
        </w:rPr>
        <w:t xml:space="preserve"> of SECNAV</w:t>
      </w:r>
      <w:r w:rsidR="00C57BD6">
        <w:rPr>
          <w:rFonts w:cs="Courier New"/>
          <w:sz w:val="20"/>
        </w:rPr>
        <w:t xml:space="preserve"> M-</w:t>
      </w:r>
      <w:r>
        <w:rPr>
          <w:rFonts w:cs="Courier New"/>
          <w:sz w:val="20"/>
        </w:rPr>
        <w:t>5216.5.</w:t>
      </w:r>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Signature Block</w:t>
      </w:r>
      <w:r>
        <w:rPr>
          <w:rFonts w:cs="Courier New"/>
          <w:sz w:val="20"/>
        </w:rPr>
        <w:t xml:space="preserve"> </w:t>
      </w:r>
      <w:r w:rsidR="0074394B">
        <w:rPr>
          <w:rFonts w:cs="Courier New"/>
          <w:sz w:val="20"/>
        </w:rPr>
        <w:t>–</w:t>
      </w:r>
      <w:r>
        <w:rPr>
          <w:rFonts w:cs="Courier New"/>
          <w:sz w:val="20"/>
        </w:rPr>
        <w:t xml:space="preserve"> </w:t>
      </w:r>
      <w:r w:rsidR="0074394B">
        <w:rPr>
          <w:rFonts w:cs="Courier New"/>
          <w:sz w:val="20"/>
        </w:rPr>
        <w:t xml:space="preserve">First initial starts at the center of the page.  Do not center the whole name.  </w:t>
      </w:r>
      <w:r w:rsidR="00C57BD6">
        <w:rPr>
          <w:rFonts w:cs="Courier New"/>
          <w:sz w:val="20"/>
        </w:rPr>
        <w:t>Initial’s and l</w:t>
      </w:r>
      <w:r w:rsidR="0074394B">
        <w:rPr>
          <w:rFonts w:cs="Courier New"/>
          <w:sz w:val="20"/>
        </w:rPr>
        <w:t xml:space="preserve">ast name </w:t>
      </w:r>
      <w:r w:rsidR="00C57BD6">
        <w:rPr>
          <w:rFonts w:cs="Courier New"/>
          <w:sz w:val="20"/>
        </w:rPr>
        <w:t>are</w:t>
      </w:r>
      <w:r w:rsidR="0074394B">
        <w:rPr>
          <w:rFonts w:cs="Courier New"/>
          <w:sz w:val="20"/>
        </w:rPr>
        <w:t xml:space="preserve"> in caps, unless the last name starts with a prefix</w:t>
      </w:r>
      <w:r w:rsidR="00F56FA0">
        <w:rPr>
          <w:rFonts w:cs="Courier New"/>
          <w:sz w:val="20"/>
        </w:rPr>
        <w:t xml:space="preserve"> (i.e. A. J. </w:t>
      </w:r>
      <w:proofErr w:type="spellStart"/>
      <w:r w:rsidR="00F56FA0">
        <w:rPr>
          <w:rFonts w:cs="Courier New"/>
          <w:sz w:val="20"/>
        </w:rPr>
        <w:t>McALEXANDER</w:t>
      </w:r>
      <w:proofErr w:type="spellEnd"/>
      <w:r w:rsidR="00F56FA0">
        <w:rPr>
          <w:rFonts w:cs="Courier New"/>
          <w:sz w:val="20"/>
        </w:rPr>
        <w:t>)</w:t>
      </w:r>
      <w:r w:rsidR="0074394B">
        <w:rPr>
          <w:rFonts w:cs="Courier New"/>
          <w:sz w:val="20"/>
        </w:rPr>
        <w:t xml:space="preserve">.  Page </w:t>
      </w:r>
      <w:r w:rsidR="00C57BD6">
        <w:rPr>
          <w:rFonts w:cs="Courier New"/>
          <w:sz w:val="20"/>
        </w:rPr>
        <w:t>11-3</w:t>
      </w:r>
      <w:r w:rsidR="0074394B">
        <w:rPr>
          <w:rFonts w:cs="Courier New"/>
          <w:sz w:val="20"/>
        </w:rPr>
        <w:t xml:space="preserve"> of the SECNAV</w:t>
      </w:r>
      <w:r w:rsidR="00C57BD6">
        <w:rPr>
          <w:rFonts w:cs="Courier New"/>
          <w:sz w:val="20"/>
        </w:rPr>
        <w:t xml:space="preserve"> M-</w:t>
      </w:r>
      <w:r w:rsidR="0074394B">
        <w:rPr>
          <w:rFonts w:cs="Courier New"/>
          <w:sz w:val="20"/>
        </w:rPr>
        <w:t>521</w:t>
      </w:r>
      <w:r w:rsidR="00C57BD6">
        <w:rPr>
          <w:rFonts w:cs="Courier New"/>
          <w:sz w:val="20"/>
        </w:rPr>
        <w:t>6</w:t>
      </w:r>
      <w:r w:rsidR="0074394B">
        <w:rPr>
          <w:rFonts w:cs="Courier New"/>
          <w:sz w:val="20"/>
        </w:rPr>
        <w:t>.5.</w:t>
      </w:r>
    </w:p>
    <w:p w:rsidR="0074394B" w:rsidRDefault="0074394B" w:rsidP="0074394B">
      <w:pPr>
        <w:rPr>
          <w:rFonts w:cs="Courier New"/>
          <w:sz w:val="20"/>
        </w:rPr>
      </w:pPr>
    </w:p>
    <w:p w:rsidR="0074394B" w:rsidRDefault="00C57BD6" w:rsidP="00246AB5">
      <w:pPr>
        <w:numPr>
          <w:ilvl w:val="0"/>
          <w:numId w:val="6"/>
        </w:numPr>
        <w:rPr>
          <w:rFonts w:cs="Courier New"/>
          <w:sz w:val="20"/>
        </w:rPr>
      </w:pPr>
      <w:r>
        <w:rPr>
          <w:rFonts w:cs="Courier New"/>
          <w:b/>
          <w:sz w:val="20"/>
        </w:rPr>
        <w:t>“</w:t>
      </w:r>
      <w:r w:rsidR="0074394B">
        <w:rPr>
          <w:rFonts w:cs="Courier New"/>
          <w:b/>
          <w:sz w:val="20"/>
        </w:rPr>
        <w:t>Copy to</w:t>
      </w:r>
      <w:r>
        <w:rPr>
          <w:rFonts w:cs="Courier New"/>
          <w:b/>
          <w:sz w:val="20"/>
        </w:rPr>
        <w:t>”</w:t>
      </w:r>
      <w:r w:rsidR="0074394B">
        <w:rPr>
          <w:rFonts w:cs="Courier New"/>
          <w:b/>
          <w:sz w:val="20"/>
        </w:rPr>
        <w:t xml:space="preserve"> Block</w:t>
      </w:r>
      <w:r w:rsidR="0074394B">
        <w:rPr>
          <w:rFonts w:cs="Courier New"/>
          <w:sz w:val="20"/>
        </w:rPr>
        <w:t xml:space="preserve"> – Maximum abbreviation.  Does not have to be in order of seniority, use this block for individuals or units that need to know the letter’s content but don’t need to act on it.  Page </w:t>
      </w:r>
      <w:r>
        <w:rPr>
          <w:rFonts w:cs="Courier New"/>
          <w:sz w:val="20"/>
        </w:rPr>
        <w:t>11-4</w:t>
      </w:r>
      <w:r w:rsidR="0074394B">
        <w:rPr>
          <w:rFonts w:cs="Courier New"/>
          <w:sz w:val="20"/>
        </w:rPr>
        <w:t xml:space="preserve"> of the SECNAV</w:t>
      </w:r>
      <w:r>
        <w:rPr>
          <w:rFonts w:cs="Courier New"/>
          <w:sz w:val="20"/>
        </w:rPr>
        <w:t xml:space="preserve"> M-</w:t>
      </w:r>
      <w:r w:rsidR="0074394B">
        <w:rPr>
          <w:rFonts w:cs="Courier New"/>
          <w:sz w:val="20"/>
        </w:rPr>
        <w:t>5216.5.</w:t>
      </w:r>
    </w:p>
    <w:p w:rsidR="00DD04ED" w:rsidRDefault="00DD04ED" w:rsidP="00DD04ED">
      <w:pPr>
        <w:rPr>
          <w:rFonts w:cs="Courier New"/>
          <w:sz w:val="20"/>
        </w:rPr>
      </w:pPr>
    </w:p>
    <w:p w:rsidR="00DD04ED" w:rsidRPr="0074394B" w:rsidRDefault="0074394B" w:rsidP="0074394B">
      <w:pPr>
        <w:ind w:left="72"/>
        <w:rPr>
          <w:rFonts w:cs="Courier New"/>
          <w:b/>
          <w:sz w:val="20"/>
        </w:rPr>
      </w:pPr>
      <w:r w:rsidRPr="0074394B">
        <w:rPr>
          <w:rFonts w:cs="Courier New"/>
          <w:b/>
          <w:sz w:val="20"/>
        </w:rPr>
        <w:t>Information for second and succeeding pages of a standard letter</w:t>
      </w:r>
    </w:p>
    <w:p w:rsidR="0089409A" w:rsidRDefault="0089409A">
      <w:pPr>
        <w:rPr>
          <w:rFonts w:cs="Courier New"/>
          <w:sz w:val="20"/>
        </w:rPr>
      </w:pPr>
    </w:p>
    <w:p w:rsidR="0074394B" w:rsidRDefault="0074394B" w:rsidP="0074394B">
      <w:pPr>
        <w:rPr>
          <w:rFonts w:cs="Courier New"/>
          <w:sz w:val="20"/>
        </w:rPr>
      </w:pPr>
      <w:r>
        <w:rPr>
          <w:rFonts w:cs="Courier New"/>
          <w:sz w:val="20"/>
        </w:rPr>
        <w:t xml:space="preserve">* - Subject line is </w:t>
      </w:r>
      <w:r w:rsidR="009947CD">
        <w:rPr>
          <w:rFonts w:cs="Courier New"/>
          <w:sz w:val="20"/>
        </w:rPr>
        <w:t>included 1 inch from the top</w:t>
      </w:r>
      <w:r>
        <w:rPr>
          <w:rFonts w:cs="Courier New"/>
          <w:sz w:val="20"/>
        </w:rPr>
        <w:t xml:space="preserve"> on the second and all succeeding pages.</w:t>
      </w:r>
    </w:p>
    <w:p w:rsidR="0074394B" w:rsidRDefault="0074394B" w:rsidP="0074394B">
      <w:pPr>
        <w:rPr>
          <w:rFonts w:cs="Courier New"/>
          <w:sz w:val="20"/>
        </w:rPr>
      </w:pPr>
    </w:p>
    <w:p w:rsidR="0074394B" w:rsidRDefault="009947CD" w:rsidP="0074394B">
      <w:pPr>
        <w:rPr>
          <w:rFonts w:cs="Courier New"/>
          <w:sz w:val="20"/>
        </w:rPr>
      </w:pPr>
      <w:r>
        <w:rPr>
          <w:rFonts w:cs="Courier New"/>
          <w:sz w:val="20"/>
        </w:rPr>
        <w:t>* - Start typing two</w:t>
      </w:r>
      <w:r w:rsidR="0074394B">
        <w:rPr>
          <w:rFonts w:cs="Courier New"/>
          <w:sz w:val="20"/>
        </w:rPr>
        <w:t xml:space="preserve"> line</w:t>
      </w:r>
      <w:r>
        <w:rPr>
          <w:rFonts w:cs="Courier New"/>
          <w:sz w:val="20"/>
        </w:rPr>
        <w:t>s below the subject line</w:t>
      </w:r>
      <w:r w:rsidR="0074394B">
        <w:rPr>
          <w:rFonts w:cs="Courier New"/>
          <w:sz w:val="20"/>
        </w:rPr>
        <w:t>.</w:t>
      </w:r>
    </w:p>
    <w:p w:rsidR="0074394B" w:rsidRDefault="0074394B" w:rsidP="0074394B">
      <w:pPr>
        <w:rPr>
          <w:rFonts w:cs="Courier New"/>
          <w:sz w:val="20"/>
        </w:rPr>
      </w:pPr>
    </w:p>
    <w:p w:rsidR="0074394B" w:rsidRDefault="009947CD" w:rsidP="0074394B">
      <w:pPr>
        <w:rPr>
          <w:rFonts w:cs="Courier New"/>
          <w:sz w:val="20"/>
        </w:rPr>
      </w:pPr>
      <w:r>
        <w:rPr>
          <w:rFonts w:cs="Courier New"/>
          <w:sz w:val="20"/>
        </w:rPr>
        <w:t>* - L</w:t>
      </w:r>
      <w:r w:rsidR="0074394B">
        <w:rPr>
          <w:rFonts w:cs="Courier New"/>
          <w:sz w:val="20"/>
        </w:rPr>
        <w:t xml:space="preserve">etterhead is </w:t>
      </w:r>
      <w:r>
        <w:rPr>
          <w:rFonts w:cs="Courier New"/>
          <w:sz w:val="20"/>
        </w:rPr>
        <w:t>only included on the first page</w:t>
      </w:r>
      <w:r w:rsidR="0074394B">
        <w:rPr>
          <w:rFonts w:cs="Courier New"/>
          <w:sz w:val="20"/>
        </w:rPr>
        <w:t>.</w:t>
      </w:r>
    </w:p>
    <w:p w:rsidR="0074394B" w:rsidRDefault="0074394B" w:rsidP="0074394B">
      <w:pPr>
        <w:rPr>
          <w:rFonts w:cs="Courier New"/>
          <w:sz w:val="20"/>
        </w:rPr>
      </w:pPr>
    </w:p>
    <w:p w:rsidR="0074394B" w:rsidRDefault="0074394B" w:rsidP="0074394B">
      <w:pPr>
        <w:rPr>
          <w:rFonts w:cs="Courier New"/>
          <w:sz w:val="20"/>
        </w:rPr>
      </w:pPr>
      <w:r>
        <w:rPr>
          <w:rFonts w:cs="Courier New"/>
          <w:sz w:val="20"/>
        </w:rPr>
        <w:t>* - Always put a page number on the second and succeeding pages.  Page number</w:t>
      </w:r>
      <w:r w:rsidR="009947CD">
        <w:rPr>
          <w:rFonts w:cs="Courier New"/>
          <w:sz w:val="20"/>
        </w:rPr>
        <w:t>s</w:t>
      </w:r>
      <w:r>
        <w:rPr>
          <w:rFonts w:cs="Courier New"/>
          <w:sz w:val="20"/>
        </w:rPr>
        <w:t xml:space="preserve"> will be centered and one half inch from the bottom</w:t>
      </w:r>
      <w:r w:rsidR="009947CD">
        <w:rPr>
          <w:rFonts w:cs="Courier New"/>
          <w:sz w:val="20"/>
        </w:rPr>
        <w:t xml:space="preserve"> of the page.  Use Courier New and same font size as the text – either 10 or 12</w:t>
      </w:r>
      <w:r>
        <w:rPr>
          <w:rFonts w:cs="Courier New"/>
          <w:sz w:val="20"/>
        </w:rPr>
        <w:t>.</w:t>
      </w: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DD04ED" w:rsidRDefault="00DD04ED">
      <w:pPr>
        <w:rPr>
          <w:rFonts w:cs="Courier New"/>
          <w:sz w:val="20"/>
        </w:rPr>
      </w:pPr>
    </w:p>
    <w:p w:rsidR="00DD04ED" w:rsidRDefault="00DD04ED">
      <w:pPr>
        <w:rPr>
          <w:rFonts w:cs="Courier New"/>
          <w:sz w:val="20"/>
        </w:rPr>
      </w:pPr>
    </w:p>
    <w:p w:rsidR="000C005D" w:rsidRDefault="000C005D">
      <w:pPr>
        <w:rPr>
          <w:rFonts w:cs="Courier New"/>
          <w:sz w:val="20"/>
        </w:rPr>
      </w:pPr>
    </w:p>
    <w:p w:rsidR="000C005D" w:rsidRDefault="00A733FD" w:rsidP="000C005D">
      <w:pPr>
        <w:pStyle w:val="Header"/>
        <w:tabs>
          <w:tab w:val="clear" w:pos="4320"/>
          <w:tab w:val="clear" w:pos="8640"/>
        </w:tabs>
        <w:jc w:val="center"/>
        <w:rPr>
          <w:rFonts w:ascii="Arial" w:hAnsi="Arial"/>
          <w:sz w:val="16"/>
        </w:rPr>
      </w:pPr>
      <w:r>
        <w:rPr>
          <w:noProof/>
        </w:rPr>
        <w:lastRenderedPageBreak/>
        <w:drawing>
          <wp:anchor distT="0" distB="0" distL="114300" distR="114300" simplePos="0" relativeHeight="251658240" behindDoc="0" locked="0" layoutInCell="0" allowOverlap="1">
            <wp:simplePos x="0" y="0"/>
            <wp:positionH relativeFrom="column">
              <wp:posOffset>-480060</wp:posOffset>
            </wp:positionH>
            <wp:positionV relativeFrom="page">
              <wp:posOffset>409575</wp:posOffset>
            </wp:positionV>
            <wp:extent cx="960120" cy="946785"/>
            <wp:effectExtent l="19050" t="0" r="0" b="0"/>
            <wp:wrapNone/>
            <wp:docPr id="3" name="Picture 3" descr="do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d_bw"/>
                    <pic:cNvPicPr>
                      <a:picLocks noChangeAspect="1" noChangeArrowheads="1"/>
                    </pic:cNvPicPr>
                  </pic:nvPicPr>
                  <pic:blipFill>
                    <a:blip r:embed="rId11" cstate="print"/>
                    <a:srcRect/>
                    <a:stretch>
                      <a:fillRect/>
                    </a:stretch>
                  </pic:blipFill>
                  <pic:spPr bwMode="auto">
                    <a:xfrm>
                      <a:off x="0" y="0"/>
                      <a:ext cx="960120" cy="946785"/>
                    </a:xfrm>
                    <a:prstGeom prst="rect">
                      <a:avLst/>
                    </a:prstGeom>
                    <a:noFill/>
                    <a:ln w="9525">
                      <a:noFill/>
                      <a:miter lim="800000"/>
                      <a:headEnd/>
                      <a:tailEnd/>
                    </a:ln>
                  </pic:spPr>
                </pic:pic>
              </a:graphicData>
            </a:graphic>
          </wp:anchor>
        </w:drawing>
      </w:r>
      <w:r w:rsidR="000C005D">
        <w:rPr>
          <w:rFonts w:ascii="Arial" w:hAnsi="Arial"/>
          <w:b/>
          <w:sz w:val="20"/>
        </w:rPr>
        <w:t>UNITED STATES MARINE CORPS</w:t>
      </w:r>
    </w:p>
    <w:p w:rsidR="000C005D" w:rsidRPr="00F56FA0" w:rsidRDefault="000C005D" w:rsidP="000C005D">
      <w:pPr>
        <w:jc w:val="center"/>
        <w:rPr>
          <w:rFonts w:ascii="Arial" w:hAnsi="Arial"/>
          <w:sz w:val="16"/>
          <w:szCs w:val="16"/>
        </w:rPr>
      </w:pPr>
      <w:r w:rsidRPr="00F56FA0">
        <w:rPr>
          <w:rFonts w:ascii="Arial" w:hAnsi="Arial"/>
          <w:sz w:val="16"/>
          <w:szCs w:val="16"/>
        </w:rPr>
        <w:t>MARINE AIR GROUND TASK FORCE TRAINING COMMAND</w:t>
      </w:r>
    </w:p>
    <w:p w:rsidR="000C005D" w:rsidRPr="00F56FA0" w:rsidRDefault="000C005D" w:rsidP="000C005D">
      <w:pPr>
        <w:jc w:val="center"/>
        <w:rPr>
          <w:rFonts w:ascii="Arial" w:hAnsi="Arial"/>
          <w:sz w:val="16"/>
          <w:szCs w:val="16"/>
        </w:rPr>
      </w:pPr>
      <w:r w:rsidRPr="00F56FA0">
        <w:rPr>
          <w:rFonts w:ascii="Arial" w:hAnsi="Arial"/>
          <w:sz w:val="16"/>
          <w:szCs w:val="16"/>
        </w:rPr>
        <w:t>MARINE CORPS AIR GROUND COMBAT CENTER</w:t>
      </w:r>
    </w:p>
    <w:p w:rsidR="000C005D" w:rsidRPr="00F56FA0" w:rsidRDefault="000C005D" w:rsidP="000C005D">
      <w:pPr>
        <w:jc w:val="center"/>
        <w:rPr>
          <w:rFonts w:ascii="Arial" w:hAnsi="Arial"/>
          <w:sz w:val="16"/>
          <w:szCs w:val="16"/>
        </w:rPr>
      </w:pPr>
      <w:r w:rsidRPr="00F56FA0">
        <w:rPr>
          <w:rFonts w:ascii="Arial" w:hAnsi="Arial"/>
          <w:sz w:val="16"/>
          <w:szCs w:val="16"/>
        </w:rPr>
        <w:t>BOX 788100</w:t>
      </w:r>
    </w:p>
    <w:p w:rsidR="000C005D" w:rsidRPr="00F56FA0" w:rsidRDefault="000C005D" w:rsidP="000C005D">
      <w:pPr>
        <w:pStyle w:val="Header"/>
        <w:tabs>
          <w:tab w:val="clear" w:pos="4320"/>
          <w:tab w:val="clear" w:pos="8640"/>
        </w:tabs>
        <w:jc w:val="center"/>
        <w:rPr>
          <w:rFonts w:ascii="Arial" w:hAnsi="Arial"/>
          <w:sz w:val="16"/>
          <w:szCs w:val="16"/>
        </w:rPr>
      </w:pPr>
      <w:r w:rsidRPr="00F56FA0">
        <w:rPr>
          <w:rFonts w:ascii="Arial" w:hAnsi="Arial"/>
          <w:sz w:val="16"/>
          <w:szCs w:val="16"/>
        </w:rPr>
        <w:t>TWENTYNINE PALMS, CALIFORNIA 92278-8100</w:t>
      </w:r>
    </w:p>
    <w:p w:rsidR="000C005D" w:rsidRPr="00804F7C" w:rsidRDefault="000C005D" w:rsidP="000C005D">
      <w:pPr>
        <w:pStyle w:val="Header"/>
        <w:tabs>
          <w:tab w:val="clear" w:pos="4320"/>
          <w:tab w:val="clear" w:pos="8640"/>
        </w:tabs>
        <w:rPr>
          <w:rFonts w:cs="Courier New"/>
          <w:sz w:val="20"/>
        </w:rPr>
      </w:pPr>
    </w:p>
    <w:p w:rsidR="000C005D" w:rsidRPr="00804F7C" w:rsidRDefault="000C005D" w:rsidP="000C005D">
      <w:pPr>
        <w:pStyle w:val="Header"/>
        <w:tabs>
          <w:tab w:val="clear" w:pos="4320"/>
          <w:tab w:val="clear" w:pos="8640"/>
        </w:tabs>
        <w:rPr>
          <w:rFonts w:cs="Courier New"/>
          <w:sz w:val="20"/>
        </w:rPr>
      </w:pPr>
      <w:r>
        <w:rPr>
          <w:rFonts w:cs="Courier New"/>
          <w:sz w:val="20"/>
        </w:rPr>
        <w:t xml:space="preserve">                                                                    </w:t>
      </w:r>
      <w:r w:rsidR="0074394B">
        <w:rPr>
          <w:rFonts w:cs="Courier New"/>
          <w:sz w:val="20"/>
        </w:rPr>
        <w:t>1320</w:t>
      </w:r>
    </w:p>
    <w:p w:rsidR="000C005D" w:rsidRPr="00804F7C" w:rsidRDefault="000C005D" w:rsidP="000C005D">
      <w:pPr>
        <w:pStyle w:val="Header"/>
        <w:tabs>
          <w:tab w:val="clear" w:pos="4320"/>
          <w:tab w:val="clear" w:pos="8640"/>
        </w:tabs>
        <w:rPr>
          <w:rFonts w:cs="Courier New"/>
          <w:sz w:val="20"/>
        </w:rPr>
      </w:pPr>
      <w:r>
        <w:rPr>
          <w:rFonts w:cs="Courier New"/>
          <w:sz w:val="20"/>
        </w:rPr>
        <w:t xml:space="preserve">                                                                    </w:t>
      </w:r>
      <w:r w:rsidR="0074394B">
        <w:rPr>
          <w:rFonts w:cs="Courier New"/>
          <w:sz w:val="20"/>
        </w:rPr>
        <w:t>S-1</w:t>
      </w:r>
    </w:p>
    <w:p w:rsidR="000C005D" w:rsidRDefault="000C005D" w:rsidP="000C005D">
      <w:pPr>
        <w:pStyle w:val="Header"/>
        <w:tabs>
          <w:tab w:val="clear" w:pos="4320"/>
          <w:tab w:val="clear" w:pos="8640"/>
        </w:tabs>
        <w:rPr>
          <w:rFonts w:cs="Courier New"/>
          <w:sz w:val="20"/>
        </w:rPr>
      </w:pPr>
      <w:r>
        <w:rPr>
          <w:rFonts w:cs="Courier New"/>
          <w:sz w:val="20"/>
        </w:rPr>
        <w:t xml:space="preserve">                                         </w:t>
      </w:r>
      <w:r w:rsidR="0074394B">
        <w:rPr>
          <w:rFonts w:cs="Courier New"/>
          <w:sz w:val="20"/>
        </w:rPr>
        <w:t xml:space="preserve">                           28 Jan </w:t>
      </w:r>
      <w:r w:rsidR="00F56FA0">
        <w:rPr>
          <w:rFonts w:cs="Courier New"/>
          <w:sz w:val="20"/>
        </w:rPr>
        <w:t>11</w:t>
      </w:r>
    </w:p>
    <w:p w:rsidR="0074394B" w:rsidRDefault="0074394B" w:rsidP="000C005D">
      <w:pPr>
        <w:pStyle w:val="Header"/>
        <w:tabs>
          <w:tab w:val="clear" w:pos="4320"/>
          <w:tab w:val="clear" w:pos="8640"/>
        </w:tabs>
        <w:rPr>
          <w:rFonts w:cs="Courier New"/>
          <w:sz w:val="20"/>
        </w:rPr>
      </w:pPr>
    </w:p>
    <w:p w:rsidR="0074394B" w:rsidRDefault="0074394B" w:rsidP="000C005D">
      <w:pPr>
        <w:pStyle w:val="Header"/>
        <w:tabs>
          <w:tab w:val="clear" w:pos="4320"/>
          <w:tab w:val="clear" w:pos="8640"/>
        </w:tabs>
        <w:rPr>
          <w:rFonts w:cs="Courier New"/>
          <w:sz w:val="20"/>
        </w:rPr>
      </w:pPr>
      <w:r>
        <w:rPr>
          <w:rFonts w:cs="Courier New"/>
          <w:sz w:val="20"/>
        </w:rPr>
        <w:t xml:space="preserve">From:  Commanding Officer, 1st Battalion, </w:t>
      </w:r>
      <w:r w:rsidR="00C57BD6">
        <w:rPr>
          <w:rFonts w:cs="Courier New"/>
          <w:sz w:val="20"/>
        </w:rPr>
        <w:t>10th</w:t>
      </w:r>
      <w:r>
        <w:rPr>
          <w:rFonts w:cs="Courier New"/>
          <w:sz w:val="20"/>
        </w:rPr>
        <w:t xml:space="preserve"> Marines, </w:t>
      </w:r>
      <w:proofErr w:type="gramStart"/>
      <w:r>
        <w:rPr>
          <w:rFonts w:cs="Courier New"/>
          <w:sz w:val="20"/>
        </w:rPr>
        <w:t>2d</w:t>
      </w:r>
      <w:proofErr w:type="gramEnd"/>
      <w:r>
        <w:rPr>
          <w:rFonts w:cs="Courier New"/>
          <w:sz w:val="20"/>
        </w:rPr>
        <w:t xml:space="preserve"> Marine Division</w:t>
      </w:r>
    </w:p>
    <w:p w:rsidR="0074394B" w:rsidRDefault="00C57BD6" w:rsidP="000C005D">
      <w:pPr>
        <w:pStyle w:val="Header"/>
        <w:tabs>
          <w:tab w:val="clear" w:pos="4320"/>
          <w:tab w:val="clear" w:pos="8640"/>
        </w:tabs>
        <w:rPr>
          <w:rFonts w:cs="Courier New"/>
          <w:sz w:val="20"/>
        </w:rPr>
      </w:pPr>
      <w:r>
        <w:rPr>
          <w:rFonts w:cs="Courier New"/>
          <w:sz w:val="20"/>
        </w:rPr>
        <w:t xml:space="preserve">To:   </w:t>
      </w:r>
      <w:r w:rsidR="0074394B">
        <w:rPr>
          <w:rFonts w:cs="Courier New"/>
          <w:sz w:val="20"/>
        </w:rPr>
        <w:t xml:space="preserve"> Commandant of the Marine Corps (MMEA)</w:t>
      </w:r>
    </w:p>
    <w:p w:rsidR="0074394B" w:rsidRDefault="00C57BD6" w:rsidP="000C005D">
      <w:pPr>
        <w:pStyle w:val="Header"/>
        <w:tabs>
          <w:tab w:val="clear" w:pos="4320"/>
          <w:tab w:val="clear" w:pos="8640"/>
        </w:tabs>
        <w:rPr>
          <w:rFonts w:cs="Courier New"/>
          <w:sz w:val="20"/>
        </w:rPr>
      </w:pPr>
      <w:r>
        <w:rPr>
          <w:rFonts w:cs="Courier New"/>
          <w:sz w:val="20"/>
        </w:rPr>
        <w:t xml:space="preserve">Via:  </w:t>
      </w:r>
      <w:r w:rsidR="0074394B">
        <w:rPr>
          <w:rFonts w:cs="Courier New"/>
          <w:sz w:val="20"/>
        </w:rPr>
        <w:t xml:space="preserve"> (1) Commanding Officer, </w:t>
      </w:r>
      <w:r>
        <w:rPr>
          <w:rFonts w:cs="Courier New"/>
          <w:sz w:val="20"/>
        </w:rPr>
        <w:t>10</w:t>
      </w:r>
      <w:r w:rsidR="00794BB9">
        <w:rPr>
          <w:rFonts w:cs="Courier New"/>
          <w:sz w:val="20"/>
        </w:rPr>
        <w:t>th</w:t>
      </w:r>
      <w:r w:rsidR="0074394B">
        <w:rPr>
          <w:rFonts w:cs="Courier New"/>
          <w:sz w:val="20"/>
        </w:rPr>
        <w:t xml:space="preserve"> </w:t>
      </w:r>
      <w:r w:rsidR="00794BB9">
        <w:rPr>
          <w:rFonts w:cs="Courier New"/>
          <w:sz w:val="20"/>
        </w:rPr>
        <w:t>M</w:t>
      </w:r>
      <w:r w:rsidR="0074394B">
        <w:rPr>
          <w:rFonts w:cs="Courier New"/>
          <w:sz w:val="20"/>
        </w:rPr>
        <w:t xml:space="preserve">arines, </w:t>
      </w:r>
      <w:proofErr w:type="spellStart"/>
      <w:r w:rsidR="0074394B">
        <w:rPr>
          <w:rFonts w:cs="Courier New"/>
          <w:sz w:val="20"/>
        </w:rPr>
        <w:t>2d</w:t>
      </w:r>
      <w:proofErr w:type="spellEnd"/>
      <w:r w:rsidR="0074394B">
        <w:rPr>
          <w:rFonts w:cs="Courier New"/>
          <w:sz w:val="20"/>
        </w:rPr>
        <w:t xml:space="preserve"> Marine Division</w:t>
      </w:r>
    </w:p>
    <w:p w:rsidR="0074394B" w:rsidRDefault="00C57BD6" w:rsidP="000C005D">
      <w:pPr>
        <w:pStyle w:val="Header"/>
        <w:tabs>
          <w:tab w:val="clear" w:pos="4320"/>
          <w:tab w:val="clear" w:pos="8640"/>
        </w:tabs>
        <w:rPr>
          <w:rFonts w:cs="Courier New"/>
          <w:sz w:val="20"/>
        </w:rPr>
      </w:pPr>
      <w:r>
        <w:rPr>
          <w:rFonts w:cs="Courier New"/>
          <w:sz w:val="20"/>
        </w:rPr>
        <w:t xml:space="preserve">      </w:t>
      </w:r>
      <w:r w:rsidR="0074394B">
        <w:rPr>
          <w:rFonts w:cs="Courier New"/>
          <w:sz w:val="20"/>
        </w:rPr>
        <w:t xml:space="preserve"> (2) Commanding General, 2d Marine Division</w:t>
      </w:r>
    </w:p>
    <w:p w:rsidR="0074394B" w:rsidRDefault="0074394B" w:rsidP="000C005D">
      <w:pPr>
        <w:pStyle w:val="Header"/>
        <w:tabs>
          <w:tab w:val="clear" w:pos="4320"/>
          <w:tab w:val="clear" w:pos="8640"/>
        </w:tabs>
        <w:rPr>
          <w:rFonts w:cs="Courier New"/>
          <w:sz w:val="20"/>
        </w:rPr>
      </w:pPr>
    </w:p>
    <w:p w:rsidR="0074394B" w:rsidRDefault="0074394B" w:rsidP="000C005D">
      <w:pPr>
        <w:pStyle w:val="Header"/>
        <w:tabs>
          <w:tab w:val="clear" w:pos="4320"/>
          <w:tab w:val="clear" w:pos="8640"/>
        </w:tabs>
        <w:rPr>
          <w:rFonts w:cs="Courier New"/>
          <w:sz w:val="20"/>
        </w:rPr>
      </w:pPr>
      <w:r>
        <w:rPr>
          <w:rFonts w:cs="Courier New"/>
          <w:sz w:val="20"/>
        </w:rPr>
        <w:t xml:space="preserve">Subj:  REQUEST FOR TRANSFER ON STAFF SERGEANT </w:t>
      </w:r>
      <w:r w:rsidR="00794BB9">
        <w:rPr>
          <w:rFonts w:cs="Courier New"/>
          <w:sz w:val="20"/>
        </w:rPr>
        <w:t>JOHN</w:t>
      </w:r>
      <w:r>
        <w:rPr>
          <w:rFonts w:cs="Courier New"/>
          <w:sz w:val="20"/>
        </w:rPr>
        <w:t xml:space="preserve"> </w:t>
      </w:r>
      <w:r w:rsidR="00794BB9">
        <w:rPr>
          <w:rFonts w:cs="Courier New"/>
          <w:sz w:val="20"/>
        </w:rPr>
        <w:t>D</w:t>
      </w:r>
      <w:r>
        <w:rPr>
          <w:rFonts w:cs="Courier New"/>
          <w:sz w:val="20"/>
        </w:rPr>
        <w:t xml:space="preserve">. </w:t>
      </w:r>
      <w:r w:rsidR="00794BB9">
        <w:rPr>
          <w:rFonts w:cs="Courier New"/>
          <w:sz w:val="20"/>
        </w:rPr>
        <w:t>MARINE</w:t>
      </w:r>
      <w:r>
        <w:rPr>
          <w:rFonts w:cs="Courier New"/>
          <w:sz w:val="20"/>
        </w:rPr>
        <w:t xml:space="preserve"> XXX XX </w:t>
      </w:r>
    </w:p>
    <w:p w:rsidR="0074394B" w:rsidRDefault="00C57BD6" w:rsidP="00C57BD6">
      <w:pPr>
        <w:pStyle w:val="Header"/>
        <w:tabs>
          <w:tab w:val="clear" w:pos="4320"/>
          <w:tab w:val="clear" w:pos="8640"/>
        </w:tabs>
        <w:rPr>
          <w:rFonts w:cs="Courier New"/>
          <w:sz w:val="20"/>
        </w:rPr>
      </w:pPr>
      <w:r>
        <w:rPr>
          <w:rFonts w:cs="Courier New"/>
          <w:sz w:val="20"/>
        </w:rPr>
        <w:t xml:space="preserve">      </w:t>
      </w:r>
      <w:r w:rsidR="0074394B">
        <w:rPr>
          <w:rFonts w:cs="Courier New"/>
          <w:sz w:val="20"/>
        </w:rPr>
        <w:t xml:space="preserve"> </w:t>
      </w:r>
      <w:r w:rsidR="00794BB9">
        <w:rPr>
          <w:rFonts w:cs="Courier New"/>
          <w:sz w:val="20"/>
        </w:rPr>
        <w:t>1234</w:t>
      </w:r>
      <w:r w:rsidR="0074394B">
        <w:rPr>
          <w:rFonts w:cs="Courier New"/>
          <w:sz w:val="20"/>
        </w:rPr>
        <w:t>/</w:t>
      </w:r>
      <w:proofErr w:type="spellStart"/>
      <w:r w:rsidR="0074394B">
        <w:rPr>
          <w:rFonts w:cs="Courier New"/>
          <w:sz w:val="20"/>
        </w:rPr>
        <w:t>0</w:t>
      </w:r>
      <w:r w:rsidR="00794BB9">
        <w:rPr>
          <w:rFonts w:cs="Courier New"/>
          <w:sz w:val="20"/>
        </w:rPr>
        <w:t>3XX</w:t>
      </w:r>
      <w:proofErr w:type="spellEnd"/>
      <w:r w:rsidR="0074394B">
        <w:rPr>
          <w:rFonts w:cs="Courier New"/>
          <w:sz w:val="20"/>
        </w:rPr>
        <w:t xml:space="preserve"> USMC</w:t>
      </w:r>
    </w:p>
    <w:p w:rsidR="0074394B" w:rsidRDefault="0074394B" w:rsidP="0074394B">
      <w:pPr>
        <w:pStyle w:val="Header"/>
        <w:tabs>
          <w:tab w:val="clear" w:pos="4320"/>
          <w:tab w:val="clear" w:pos="8640"/>
        </w:tabs>
        <w:rPr>
          <w:rFonts w:cs="Courier New"/>
          <w:sz w:val="20"/>
        </w:rPr>
      </w:pPr>
    </w:p>
    <w:p w:rsidR="0074394B" w:rsidRDefault="00C57BD6" w:rsidP="0074394B">
      <w:pPr>
        <w:pStyle w:val="Header"/>
        <w:tabs>
          <w:tab w:val="clear" w:pos="4320"/>
          <w:tab w:val="clear" w:pos="8640"/>
        </w:tabs>
        <w:rPr>
          <w:rFonts w:cs="Courier New"/>
          <w:sz w:val="20"/>
        </w:rPr>
      </w:pPr>
      <w:r>
        <w:rPr>
          <w:rFonts w:cs="Courier New"/>
          <w:sz w:val="20"/>
        </w:rPr>
        <w:t xml:space="preserve">Ref:  </w:t>
      </w:r>
      <w:r w:rsidR="0074394B">
        <w:rPr>
          <w:rFonts w:cs="Courier New"/>
          <w:sz w:val="20"/>
        </w:rPr>
        <w:t xml:space="preserve"> (a) MCO P1000.6F</w:t>
      </w:r>
    </w:p>
    <w:p w:rsidR="0074394B" w:rsidRDefault="00C57BD6" w:rsidP="0074394B">
      <w:pPr>
        <w:pStyle w:val="Header"/>
        <w:tabs>
          <w:tab w:val="clear" w:pos="4320"/>
          <w:tab w:val="clear" w:pos="8640"/>
        </w:tabs>
        <w:rPr>
          <w:rFonts w:cs="Courier New"/>
          <w:sz w:val="20"/>
        </w:rPr>
      </w:pPr>
      <w:r>
        <w:rPr>
          <w:rFonts w:cs="Courier New"/>
          <w:sz w:val="20"/>
        </w:rPr>
        <w:t xml:space="preserve">      </w:t>
      </w:r>
      <w:r w:rsidR="0074394B">
        <w:rPr>
          <w:rFonts w:cs="Courier New"/>
          <w:sz w:val="20"/>
        </w:rPr>
        <w:t xml:space="preserve"> (b) CMC </w:t>
      </w:r>
      <w:proofErr w:type="spellStart"/>
      <w:r w:rsidR="0074394B">
        <w:rPr>
          <w:rFonts w:cs="Courier New"/>
          <w:sz w:val="20"/>
        </w:rPr>
        <w:t>msg</w:t>
      </w:r>
      <w:proofErr w:type="spellEnd"/>
      <w:r w:rsidR="0074394B">
        <w:rPr>
          <w:rFonts w:cs="Courier New"/>
          <w:sz w:val="20"/>
        </w:rPr>
        <w:t xml:space="preserve"> </w:t>
      </w:r>
      <w:proofErr w:type="spellStart"/>
      <w:r w:rsidR="0074394B">
        <w:rPr>
          <w:rFonts w:cs="Courier New"/>
          <w:sz w:val="20"/>
        </w:rPr>
        <w:t>221630Z</w:t>
      </w:r>
      <w:proofErr w:type="spellEnd"/>
      <w:r w:rsidR="0074394B">
        <w:rPr>
          <w:rFonts w:cs="Courier New"/>
          <w:sz w:val="20"/>
        </w:rPr>
        <w:t xml:space="preserve"> Jan </w:t>
      </w:r>
      <w:r w:rsidR="00794BB9">
        <w:rPr>
          <w:rFonts w:cs="Courier New"/>
          <w:sz w:val="20"/>
        </w:rPr>
        <w:t>11</w:t>
      </w:r>
    </w:p>
    <w:p w:rsidR="0074394B" w:rsidRDefault="0074394B" w:rsidP="0074394B">
      <w:pPr>
        <w:pStyle w:val="Header"/>
        <w:tabs>
          <w:tab w:val="clear" w:pos="4320"/>
          <w:tab w:val="clear" w:pos="8640"/>
        </w:tabs>
        <w:rPr>
          <w:rFonts w:cs="Courier New"/>
          <w:sz w:val="20"/>
        </w:rPr>
      </w:pPr>
    </w:p>
    <w:p w:rsidR="0074394B" w:rsidRDefault="00C57BD6" w:rsidP="0074394B">
      <w:pPr>
        <w:pStyle w:val="Header"/>
        <w:tabs>
          <w:tab w:val="clear" w:pos="4320"/>
          <w:tab w:val="clear" w:pos="8640"/>
        </w:tabs>
        <w:rPr>
          <w:rFonts w:cs="Courier New"/>
          <w:sz w:val="20"/>
        </w:rPr>
      </w:pPr>
      <w:r>
        <w:rPr>
          <w:rFonts w:cs="Courier New"/>
          <w:sz w:val="20"/>
        </w:rPr>
        <w:t xml:space="preserve">Encl: </w:t>
      </w:r>
      <w:r w:rsidR="0074394B">
        <w:rPr>
          <w:rFonts w:cs="Courier New"/>
          <w:sz w:val="20"/>
        </w:rPr>
        <w:t xml:space="preserve"> (1) Cert true copy of pg 3, SRB</w:t>
      </w:r>
    </w:p>
    <w:p w:rsidR="0074394B" w:rsidRDefault="0074394B" w:rsidP="0074394B">
      <w:pPr>
        <w:pStyle w:val="Header"/>
        <w:tabs>
          <w:tab w:val="clear" w:pos="4320"/>
          <w:tab w:val="clear" w:pos="8640"/>
        </w:tabs>
        <w:rPr>
          <w:rFonts w:cs="Courier New"/>
          <w:sz w:val="20"/>
        </w:rPr>
      </w:pPr>
    </w:p>
    <w:p w:rsidR="0074394B" w:rsidRDefault="00794BB9" w:rsidP="0074394B">
      <w:pPr>
        <w:pStyle w:val="Header"/>
        <w:tabs>
          <w:tab w:val="clear" w:pos="4320"/>
          <w:tab w:val="clear" w:pos="8640"/>
        </w:tabs>
        <w:rPr>
          <w:rFonts w:cs="Courier New"/>
          <w:sz w:val="20"/>
        </w:rPr>
      </w:pPr>
      <w:r>
        <w:rPr>
          <w:rFonts w:cs="Courier New"/>
          <w:sz w:val="20"/>
        </w:rPr>
        <w:t>1.  Per reference (a), request Staff Sergeant Marine</w:t>
      </w:r>
      <w:r w:rsidR="0074394B">
        <w:rPr>
          <w:rFonts w:cs="Courier New"/>
          <w:sz w:val="20"/>
        </w:rPr>
        <w:t xml:space="preserve"> be transferred to 3d Marine Logistics Group, Okinawa, Japan (</w:t>
      </w:r>
      <w:proofErr w:type="spellStart"/>
      <w:r w:rsidR="0074394B">
        <w:rPr>
          <w:rFonts w:cs="Courier New"/>
          <w:sz w:val="20"/>
        </w:rPr>
        <w:t>MCC</w:t>
      </w:r>
      <w:proofErr w:type="spellEnd"/>
      <w:r w:rsidR="0074394B">
        <w:rPr>
          <w:rFonts w:cs="Courier New"/>
          <w:sz w:val="20"/>
        </w:rPr>
        <w:t xml:space="preserve"> </w:t>
      </w:r>
      <w:proofErr w:type="spellStart"/>
      <w:r w:rsidR="0074394B">
        <w:rPr>
          <w:rFonts w:cs="Courier New"/>
          <w:sz w:val="20"/>
        </w:rPr>
        <w:t>1C2</w:t>
      </w:r>
      <w:proofErr w:type="spellEnd"/>
      <w:r w:rsidR="0074394B">
        <w:rPr>
          <w:rFonts w:cs="Courier New"/>
          <w:sz w:val="20"/>
        </w:rPr>
        <w:t>)</w:t>
      </w:r>
      <w:r>
        <w:rPr>
          <w:rFonts w:cs="Courier New"/>
          <w:sz w:val="20"/>
        </w:rPr>
        <w:t>,</w:t>
      </w:r>
      <w:r w:rsidR="0074394B">
        <w:rPr>
          <w:rFonts w:cs="Courier New"/>
          <w:sz w:val="20"/>
        </w:rPr>
        <w:t xml:space="preserve"> during July 20</w:t>
      </w:r>
      <w:r>
        <w:rPr>
          <w:rFonts w:cs="Courier New"/>
          <w:sz w:val="20"/>
        </w:rPr>
        <w:t>11</w:t>
      </w:r>
      <w:r w:rsidR="0074394B">
        <w:rPr>
          <w:rFonts w:cs="Courier New"/>
          <w:sz w:val="20"/>
        </w:rPr>
        <w:t>.</w:t>
      </w:r>
    </w:p>
    <w:p w:rsidR="0074394B" w:rsidRDefault="0074394B" w:rsidP="0074394B">
      <w:pPr>
        <w:pStyle w:val="Header"/>
        <w:tabs>
          <w:tab w:val="clear" w:pos="4320"/>
          <w:tab w:val="clear" w:pos="8640"/>
        </w:tabs>
        <w:rPr>
          <w:rFonts w:cs="Courier New"/>
          <w:sz w:val="20"/>
        </w:rPr>
      </w:pPr>
    </w:p>
    <w:p w:rsidR="0074394B" w:rsidRDefault="0074394B" w:rsidP="0074394B">
      <w:pPr>
        <w:pStyle w:val="Header"/>
        <w:tabs>
          <w:tab w:val="clear" w:pos="4320"/>
          <w:tab w:val="clear" w:pos="8640"/>
        </w:tabs>
        <w:rPr>
          <w:rFonts w:cs="Courier New"/>
          <w:sz w:val="20"/>
        </w:rPr>
      </w:pPr>
      <w:r>
        <w:rPr>
          <w:rFonts w:cs="Courier New"/>
          <w:sz w:val="20"/>
        </w:rPr>
        <w:t xml:space="preserve">2.  </w:t>
      </w:r>
      <w:r w:rsidR="00794BB9">
        <w:rPr>
          <w:rFonts w:cs="Courier New"/>
          <w:sz w:val="20"/>
        </w:rPr>
        <w:t>Per reference (b), enclosure (1) and the following informa</w:t>
      </w:r>
      <w:r w:rsidR="00F56FA0">
        <w:rPr>
          <w:rFonts w:cs="Courier New"/>
          <w:sz w:val="20"/>
        </w:rPr>
        <w:t>tion are provided in support of this request:</w:t>
      </w:r>
    </w:p>
    <w:p w:rsidR="0074394B" w:rsidRDefault="0074394B" w:rsidP="0074394B">
      <w:pPr>
        <w:pStyle w:val="Header"/>
        <w:tabs>
          <w:tab w:val="clear" w:pos="4320"/>
          <w:tab w:val="clear" w:pos="8640"/>
        </w:tabs>
        <w:rPr>
          <w:rFonts w:cs="Courier New"/>
          <w:sz w:val="20"/>
        </w:rPr>
      </w:pPr>
    </w:p>
    <w:p w:rsidR="0074394B" w:rsidRDefault="00C57BD6" w:rsidP="00C57BD6">
      <w:pPr>
        <w:pStyle w:val="Header"/>
        <w:tabs>
          <w:tab w:val="clear" w:pos="4320"/>
          <w:tab w:val="clear" w:pos="8640"/>
        </w:tabs>
        <w:rPr>
          <w:rFonts w:cs="Courier New"/>
          <w:sz w:val="20"/>
        </w:rPr>
      </w:pPr>
      <w:r>
        <w:rPr>
          <w:rFonts w:cs="Courier New"/>
          <w:sz w:val="20"/>
        </w:rPr>
        <w:t xml:space="preserve">    </w:t>
      </w:r>
      <w:proofErr w:type="gramStart"/>
      <w:r>
        <w:rPr>
          <w:rFonts w:cs="Courier New"/>
          <w:sz w:val="20"/>
        </w:rPr>
        <w:t xml:space="preserve">a.  </w:t>
      </w:r>
      <w:r w:rsidR="0074394B">
        <w:rPr>
          <w:rFonts w:cs="Courier New"/>
          <w:sz w:val="20"/>
        </w:rPr>
        <w:t>Date</w:t>
      </w:r>
      <w:proofErr w:type="gramEnd"/>
      <w:r w:rsidR="0074394B">
        <w:rPr>
          <w:rFonts w:cs="Courier New"/>
          <w:sz w:val="20"/>
        </w:rPr>
        <w:t xml:space="preserve"> current tour began:  17 February 2005.</w:t>
      </w:r>
    </w:p>
    <w:p w:rsidR="0074394B" w:rsidRDefault="0074394B" w:rsidP="0074394B">
      <w:pPr>
        <w:pStyle w:val="Header"/>
        <w:tabs>
          <w:tab w:val="clear" w:pos="4320"/>
          <w:tab w:val="clear" w:pos="8640"/>
        </w:tabs>
        <w:rPr>
          <w:rFonts w:cs="Courier New"/>
          <w:sz w:val="20"/>
        </w:rPr>
      </w:pPr>
    </w:p>
    <w:p w:rsidR="0074394B" w:rsidRDefault="00C57BD6" w:rsidP="00C57BD6">
      <w:pPr>
        <w:pStyle w:val="Header"/>
        <w:tabs>
          <w:tab w:val="clear" w:pos="4320"/>
          <w:tab w:val="clear" w:pos="8640"/>
        </w:tabs>
        <w:rPr>
          <w:rFonts w:cs="Courier New"/>
          <w:sz w:val="20"/>
        </w:rPr>
      </w:pPr>
      <w:r>
        <w:rPr>
          <w:rFonts w:cs="Courier New"/>
          <w:sz w:val="20"/>
        </w:rPr>
        <w:t xml:space="preserve">    </w:t>
      </w:r>
      <w:proofErr w:type="gramStart"/>
      <w:r>
        <w:rPr>
          <w:rFonts w:cs="Courier New"/>
          <w:sz w:val="20"/>
        </w:rPr>
        <w:t xml:space="preserve">b.  </w:t>
      </w:r>
      <w:r w:rsidR="0074394B">
        <w:rPr>
          <w:rFonts w:cs="Courier New"/>
          <w:sz w:val="20"/>
        </w:rPr>
        <w:t>Expiration</w:t>
      </w:r>
      <w:proofErr w:type="gramEnd"/>
      <w:r w:rsidR="0074394B">
        <w:rPr>
          <w:rFonts w:cs="Courier New"/>
          <w:sz w:val="20"/>
        </w:rPr>
        <w:t xml:space="preserve"> of active service:  13 March 2008.</w:t>
      </w:r>
    </w:p>
    <w:p w:rsidR="0074394B" w:rsidRDefault="0074394B" w:rsidP="0074394B">
      <w:pPr>
        <w:pStyle w:val="Header"/>
        <w:tabs>
          <w:tab w:val="clear" w:pos="4320"/>
          <w:tab w:val="clear" w:pos="8640"/>
        </w:tabs>
        <w:rPr>
          <w:rFonts w:cs="Courier New"/>
          <w:sz w:val="20"/>
        </w:rPr>
      </w:pPr>
    </w:p>
    <w:p w:rsidR="0074394B" w:rsidRDefault="00C57BD6" w:rsidP="00C57BD6">
      <w:pPr>
        <w:pStyle w:val="Header"/>
        <w:tabs>
          <w:tab w:val="clear" w:pos="4320"/>
          <w:tab w:val="clear" w:pos="8640"/>
        </w:tabs>
        <w:rPr>
          <w:rFonts w:cs="Courier New"/>
          <w:sz w:val="20"/>
        </w:rPr>
      </w:pPr>
      <w:r>
        <w:rPr>
          <w:rFonts w:cs="Courier New"/>
          <w:sz w:val="20"/>
        </w:rPr>
        <w:t xml:space="preserve">    </w:t>
      </w:r>
      <w:proofErr w:type="gramStart"/>
      <w:r>
        <w:rPr>
          <w:rFonts w:cs="Courier New"/>
          <w:sz w:val="20"/>
        </w:rPr>
        <w:t xml:space="preserve">c.  </w:t>
      </w:r>
      <w:r w:rsidR="0074394B">
        <w:rPr>
          <w:rFonts w:cs="Courier New"/>
          <w:sz w:val="20"/>
        </w:rPr>
        <w:t>Overseas</w:t>
      </w:r>
      <w:proofErr w:type="gramEnd"/>
      <w:r w:rsidR="0074394B">
        <w:rPr>
          <w:rFonts w:cs="Courier New"/>
          <w:sz w:val="20"/>
        </w:rPr>
        <w:t xml:space="preserve"> control date:  7 August 1999.</w:t>
      </w:r>
    </w:p>
    <w:p w:rsidR="0074394B" w:rsidRDefault="0074394B" w:rsidP="0074394B">
      <w:pPr>
        <w:pStyle w:val="Header"/>
        <w:tabs>
          <w:tab w:val="clear" w:pos="4320"/>
          <w:tab w:val="clear" w:pos="8640"/>
        </w:tabs>
        <w:rPr>
          <w:rFonts w:cs="Courier New"/>
          <w:sz w:val="20"/>
        </w:rPr>
      </w:pPr>
    </w:p>
    <w:p w:rsidR="0074394B" w:rsidRDefault="0074394B" w:rsidP="0074394B">
      <w:pPr>
        <w:pStyle w:val="Header"/>
        <w:tabs>
          <w:tab w:val="clear" w:pos="4320"/>
          <w:tab w:val="clear" w:pos="8640"/>
        </w:tabs>
        <w:rPr>
          <w:rFonts w:cs="Courier New"/>
          <w:sz w:val="20"/>
        </w:rPr>
      </w:pPr>
      <w:r>
        <w:rPr>
          <w:rFonts w:cs="Courier New"/>
          <w:sz w:val="20"/>
        </w:rPr>
        <w:t xml:space="preserve">3.  Staff Sergeant </w:t>
      </w:r>
      <w:r w:rsidR="00794BB9">
        <w:rPr>
          <w:rFonts w:cs="Courier New"/>
          <w:sz w:val="20"/>
        </w:rPr>
        <w:t>Marine</w:t>
      </w:r>
      <w:r>
        <w:rPr>
          <w:rFonts w:cs="Courier New"/>
          <w:sz w:val="20"/>
        </w:rPr>
        <w:t xml:space="preserve"> meets all the prerequisites for serving an unaccompanied overseas tour.  He has unlimited growth potential and is enthusiastically recommended for this </w:t>
      </w:r>
      <w:r w:rsidR="00D0269B">
        <w:rPr>
          <w:rFonts w:cs="Courier New"/>
          <w:sz w:val="20"/>
        </w:rPr>
        <w:t>assignment</w:t>
      </w:r>
      <w:r>
        <w:rPr>
          <w:rFonts w:cs="Courier New"/>
          <w:sz w:val="20"/>
        </w:rPr>
        <w:t>.</w:t>
      </w:r>
    </w:p>
    <w:p w:rsidR="0074394B" w:rsidRDefault="0074394B" w:rsidP="0074394B">
      <w:pPr>
        <w:pStyle w:val="Header"/>
        <w:tabs>
          <w:tab w:val="clear" w:pos="4320"/>
          <w:tab w:val="clear" w:pos="8640"/>
        </w:tabs>
        <w:rPr>
          <w:rFonts w:cs="Courier New"/>
          <w:sz w:val="20"/>
        </w:rPr>
      </w:pPr>
    </w:p>
    <w:p w:rsidR="0074394B" w:rsidRDefault="00794BB9" w:rsidP="0074394B">
      <w:pPr>
        <w:pStyle w:val="Header"/>
        <w:tabs>
          <w:tab w:val="clear" w:pos="4320"/>
          <w:tab w:val="clear" w:pos="8640"/>
        </w:tabs>
        <w:rPr>
          <w:rFonts w:cs="Courier New"/>
          <w:sz w:val="20"/>
        </w:rPr>
      </w:pPr>
      <w:r>
        <w:rPr>
          <w:rFonts w:cs="Courier New"/>
          <w:sz w:val="20"/>
        </w:rPr>
        <w:t>4.  The p</w:t>
      </w:r>
      <w:r w:rsidR="0074394B">
        <w:rPr>
          <w:rFonts w:cs="Courier New"/>
          <w:sz w:val="20"/>
        </w:rPr>
        <w:t xml:space="preserve">oint of contact is Master Sergeant </w:t>
      </w:r>
      <w:r>
        <w:rPr>
          <w:rFonts w:cs="Courier New"/>
          <w:sz w:val="20"/>
        </w:rPr>
        <w:t>Marine at</w:t>
      </w:r>
      <w:r w:rsidR="0074394B">
        <w:rPr>
          <w:rFonts w:cs="Courier New"/>
          <w:sz w:val="20"/>
        </w:rPr>
        <w:t xml:space="preserve"> (</w:t>
      </w:r>
      <w:r>
        <w:rPr>
          <w:rFonts w:cs="Courier New"/>
          <w:sz w:val="20"/>
        </w:rPr>
        <w:t>760</w:t>
      </w:r>
      <w:r w:rsidR="0074394B">
        <w:rPr>
          <w:rFonts w:cs="Courier New"/>
          <w:sz w:val="20"/>
        </w:rPr>
        <w:t xml:space="preserve">) </w:t>
      </w:r>
      <w:r>
        <w:rPr>
          <w:rFonts w:cs="Courier New"/>
          <w:sz w:val="20"/>
        </w:rPr>
        <w:t>83</w:t>
      </w:r>
      <w:r w:rsidR="0074394B">
        <w:rPr>
          <w:rFonts w:cs="Courier New"/>
          <w:sz w:val="20"/>
        </w:rPr>
        <w:t>0-1070.</w:t>
      </w:r>
    </w:p>
    <w:p w:rsidR="0074394B" w:rsidRDefault="0074394B" w:rsidP="0074394B">
      <w:pPr>
        <w:pStyle w:val="Header"/>
        <w:tabs>
          <w:tab w:val="clear" w:pos="4320"/>
          <w:tab w:val="clear" w:pos="8640"/>
        </w:tabs>
        <w:rPr>
          <w:rFonts w:cs="Courier New"/>
          <w:sz w:val="20"/>
        </w:rPr>
      </w:pPr>
    </w:p>
    <w:p w:rsidR="00D0269B" w:rsidRDefault="00D0269B" w:rsidP="0074394B">
      <w:pPr>
        <w:pStyle w:val="Header"/>
        <w:tabs>
          <w:tab w:val="clear" w:pos="4320"/>
          <w:tab w:val="clear" w:pos="8640"/>
        </w:tabs>
        <w:rPr>
          <w:rFonts w:cs="Courier New"/>
          <w:sz w:val="20"/>
        </w:rPr>
      </w:pPr>
    </w:p>
    <w:p w:rsidR="00D0269B" w:rsidRDefault="00D0269B" w:rsidP="00794BB9">
      <w:pPr>
        <w:pStyle w:val="Header"/>
        <w:tabs>
          <w:tab w:val="clear" w:pos="4320"/>
          <w:tab w:val="clear" w:pos="8640"/>
        </w:tabs>
        <w:jc w:val="center"/>
        <w:rPr>
          <w:rFonts w:cs="Courier New"/>
          <w:sz w:val="20"/>
        </w:rPr>
      </w:pPr>
    </w:p>
    <w:p w:rsidR="00D0269B" w:rsidRDefault="00C57BD6" w:rsidP="00C57BD6">
      <w:pPr>
        <w:pStyle w:val="Header"/>
        <w:tabs>
          <w:tab w:val="clear" w:pos="4320"/>
          <w:tab w:val="clear" w:pos="8640"/>
        </w:tabs>
        <w:rPr>
          <w:rFonts w:cs="Courier New"/>
          <w:sz w:val="20"/>
        </w:rPr>
      </w:pPr>
      <w:r>
        <w:rPr>
          <w:rFonts w:cs="Courier New"/>
          <w:sz w:val="20"/>
        </w:rPr>
        <w:t xml:space="preserve">                                    </w:t>
      </w:r>
      <w:r w:rsidR="00D0269B">
        <w:rPr>
          <w:rFonts w:cs="Courier New"/>
          <w:sz w:val="20"/>
        </w:rPr>
        <w:t xml:space="preserve">   </w:t>
      </w:r>
      <w:r w:rsidR="00F56FA0">
        <w:rPr>
          <w:rFonts w:cs="Courier New"/>
          <w:sz w:val="20"/>
        </w:rPr>
        <w:t>I</w:t>
      </w:r>
      <w:r w:rsidR="00D0269B">
        <w:rPr>
          <w:rFonts w:cs="Courier New"/>
          <w:sz w:val="20"/>
        </w:rPr>
        <w:t xml:space="preserve">. </w:t>
      </w:r>
      <w:r w:rsidR="00F56FA0">
        <w:rPr>
          <w:rFonts w:cs="Courier New"/>
          <w:sz w:val="20"/>
        </w:rPr>
        <w:t>M</w:t>
      </w:r>
      <w:r w:rsidR="00D0269B">
        <w:rPr>
          <w:rFonts w:cs="Courier New"/>
          <w:sz w:val="20"/>
        </w:rPr>
        <w:t xml:space="preserve">. </w:t>
      </w:r>
      <w:r w:rsidR="00F56FA0">
        <w:rPr>
          <w:rFonts w:cs="Courier New"/>
          <w:sz w:val="20"/>
        </w:rPr>
        <w:t>COMMANDER</w:t>
      </w:r>
    </w:p>
    <w:p w:rsidR="00D0269B" w:rsidRDefault="00D0269B" w:rsidP="0074394B">
      <w:pPr>
        <w:pStyle w:val="Header"/>
        <w:tabs>
          <w:tab w:val="clear" w:pos="4320"/>
          <w:tab w:val="clear" w:pos="8640"/>
        </w:tabs>
        <w:rPr>
          <w:rFonts w:cs="Courier New"/>
          <w:sz w:val="20"/>
        </w:rPr>
      </w:pPr>
    </w:p>
    <w:p w:rsidR="00D0269B" w:rsidRDefault="00D0269B" w:rsidP="0074394B">
      <w:pPr>
        <w:pStyle w:val="Header"/>
        <w:tabs>
          <w:tab w:val="clear" w:pos="4320"/>
          <w:tab w:val="clear" w:pos="8640"/>
        </w:tabs>
        <w:rPr>
          <w:rFonts w:cs="Courier New"/>
          <w:sz w:val="20"/>
        </w:rPr>
      </w:pPr>
      <w:r>
        <w:rPr>
          <w:rFonts w:cs="Courier New"/>
          <w:sz w:val="20"/>
        </w:rPr>
        <w:t>Copy to:</w:t>
      </w:r>
    </w:p>
    <w:p w:rsidR="00D0269B" w:rsidRDefault="00794BB9" w:rsidP="0074394B">
      <w:pPr>
        <w:pStyle w:val="Header"/>
        <w:tabs>
          <w:tab w:val="clear" w:pos="4320"/>
          <w:tab w:val="clear" w:pos="8640"/>
        </w:tabs>
        <w:rPr>
          <w:rFonts w:cs="Courier New"/>
          <w:sz w:val="20"/>
        </w:rPr>
      </w:pPr>
      <w:r>
        <w:rPr>
          <w:rFonts w:cs="Courier New"/>
          <w:sz w:val="20"/>
        </w:rPr>
        <w:t>SSgt Marine</w:t>
      </w:r>
    </w:p>
    <w:p w:rsidR="00D0269B" w:rsidRDefault="00D0269B" w:rsidP="0074394B">
      <w:pPr>
        <w:pStyle w:val="Header"/>
        <w:tabs>
          <w:tab w:val="clear" w:pos="4320"/>
          <w:tab w:val="clear" w:pos="8640"/>
        </w:tabs>
        <w:rPr>
          <w:rFonts w:cs="Courier New"/>
          <w:sz w:val="20"/>
        </w:rPr>
      </w:pPr>
      <w:proofErr w:type="spellStart"/>
      <w:r>
        <w:rPr>
          <w:rFonts w:cs="Courier New"/>
          <w:sz w:val="20"/>
        </w:rPr>
        <w:t>CarPlan</w:t>
      </w:r>
      <w:proofErr w:type="spellEnd"/>
      <w:r>
        <w:rPr>
          <w:rFonts w:cs="Courier New"/>
          <w:sz w:val="20"/>
        </w:rPr>
        <w:t xml:space="preserve">, 1st </w:t>
      </w:r>
      <w:proofErr w:type="spellStart"/>
      <w:r>
        <w:rPr>
          <w:rFonts w:cs="Courier New"/>
          <w:sz w:val="20"/>
        </w:rPr>
        <w:t>Bn</w:t>
      </w:r>
      <w:proofErr w:type="spellEnd"/>
      <w:r>
        <w:rPr>
          <w:rFonts w:cs="Courier New"/>
          <w:sz w:val="20"/>
        </w:rPr>
        <w:t xml:space="preserve">, </w:t>
      </w:r>
      <w:r w:rsidR="00C57BD6">
        <w:rPr>
          <w:rFonts w:cs="Courier New"/>
          <w:sz w:val="20"/>
        </w:rPr>
        <w:t>10th</w:t>
      </w:r>
      <w:r>
        <w:rPr>
          <w:rFonts w:cs="Courier New"/>
          <w:sz w:val="20"/>
        </w:rPr>
        <w:t xml:space="preserve"> Mar, 2d </w:t>
      </w:r>
      <w:proofErr w:type="spellStart"/>
      <w:r>
        <w:rPr>
          <w:rFonts w:cs="Courier New"/>
          <w:sz w:val="20"/>
        </w:rPr>
        <w:t>MarDiv</w:t>
      </w:r>
      <w:proofErr w:type="spellEnd"/>
    </w:p>
    <w:p w:rsidR="000C005D" w:rsidRDefault="000C005D" w:rsidP="000C005D">
      <w:pPr>
        <w:pStyle w:val="Header"/>
        <w:tabs>
          <w:tab w:val="clear" w:pos="4320"/>
          <w:tab w:val="clear" w:pos="8640"/>
        </w:tabs>
        <w:rPr>
          <w:rFonts w:cs="Courier New"/>
          <w:sz w:val="20"/>
        </w:rPr>
      </w:pPr>
    </w:p>
    <w:sectPr w:rsidR="000C005D" w:rsidSect="00F56FA0">
      <w:pgSz w:w="12240" w:h="15840" w:code="1"/>
      <w:pgMar w:top="720" w:right="1440" w:bottom="720" w:left="1440"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CD" w:rsidRDefault="009947CD">
      <w:r>
        <w:separator/>
      </w:r>
    </w:p>
  </w:endnote>
  <w:endnote w:type="continuationSeparator" w:id="0">
    <w:p w:rsidR="009947CD" w:rsidRDefault="00994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CD" w:rsidRDefault="009947CD">
      <w:r>
        <w:separator/>
      </w:r>
    </w:p>
  </w:footnote>
  <w:footnote w:type="continuationSeparator" w:id="0">
    <w:p w:rsidR="009947CD" w:rsidRDefault="00994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6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6D84FCF"/>
    <w:multiLevelType w:val="hybridMultilevel"/>
    <w:tmpl w:val="63E851F4"/>
    <w:lvl w:ilvl="0" w:tplc="4C720F7C">
      <w:start w:val="1"/>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C3E3C5E"/>
    <w:multiLevelType w:val="singleLevel"/>
    <w:tmpl w:val="38DEF3A4"/>
    <w:lvl w:ilvl="0">
      <w:start w:val="1"/>
      <w:numFmt w:val="decimal"/>
      <w:lvlText w:val="%1."/>
      <w:lvlJc w:val="left"/>
      <w:pPr>
        <w:tabs>
          <w:tab w:val="num" w:pos="585"/>
        </w:tabs>
        <w:ind w:left="585" w:hanging="585"/>
      </w:pPr>
      <w:rPr>
        <w:rFonts w:hint="default"/>
      </w:rPr>
    </w:lvl>
  </w:abstractNum>
  <w:abstractNum w:abstractNumId="3">
    <w:nsid w:val="1DF33C0C"/>
    <w:multiLevelType w:val="hybridMultilevel"/>
    <w:tmpl w:val="A9F0FFE4"/>
    <w:lvl w:ilvl="0" w:tplc="489CF36C">
      <w:start w:val="1"/>
      <w:numFmt w:val="bullet"/>
      <w:lvlText w:val=""/>
      <w:lvlJc w:val="left"/>
      <w:pPr>
        <w:tabs>
          <w:tab w:val="num" w:pos="72"/>
        </w:tabs>
        <w:ind w:left="7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7F2326"/>
    <w:multiLevelType w:val="hybridMultilevel"/>
    <w:tmpl w:val="991EB6E4"/>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242306DD"/>
    <w:multiLevelType w:val="hybridMultilevel"/>
    <w:tmpl w:val="F3244D64"/>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0758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1543B4"/>
    <w:multiLevelType w:val="hybridMultilevel"/>
    <w:tmpl w:val="D5E2CCEE"/>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73F14"/>
    <w:multiLevelType w:val="singleLevel"/>
    <w:tmpl w:val="237CD264"/>
    <w:lvl w:ilvl="0">
      <w:start w:val="1"/>
      <w:numFmt w:val="decimal"/>
      <w:lvlText w:val="%1."/>
      <w:lvlJc w:val="left"/>
      <w:pPr>
        <w:tabs>
          <w:tab w:val="num" w:pos="585"/>
        </w:tabs>
        <w:ind w:left="585" w:hanging="585"/>
      </w:pPr>
      <w:rPr>
        <w:rFonts w:hint="default"/>
      </w:rPr>
    </w:lvl>
  </w:abstractNum>
  <w:abstractNum w:abstractNumId="9">
    <w:nsid w:val="48D84707"/>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52BA6DE2"/>
    <w:multiLevelType w:val="singleLevel"/>
    <w:tmpl w:val="97925846"/>
    <w:lvl w:ilvl="0">
      <w:start w:val="1"/>
      <w:numFmt w:val="decimal"/>
      <w:lvlText w:val="%1."/>
      <w:lvlJc w:val="left"/>
      <w:pPr>
        <w:tabs>
          <w:tab w:val="num" w:pos="585"/>
        </w:tabs>
        <w:ind w:left="585" w:hanging="585"/>
      </w:pPr>
      <w:rPr>
        <w:rFonts w:hint="default"/>
      </w:rPr>
    </w:lvl>
  </w:abstractNum>
  <w:abstractNum w:abstractNumId="11">
    <w:nsid w:val="5DFB356E"/>
    <w:multiLevelType w:val="singleLevel"/>
    <w:tmpl w:val="D41E399C"/>
    <w:lvl w:ilvl="0">
      <w:start w:val="2"/>
      <w:numFmt w:val="decimal"/>
      <w:lvlText w:val="%1."/>
      <w:lvlJc w:val="left"/>
      <w:pPr>
        <w:tabs>
          <w:tab w:val="num" w:pos="585"/>
        </w:tabs>
        <w:ind w:left="585" w:hanging="585"/>
      </w:pPr>
      <w:rPr>
        <w:rFonts w:hint="default"/>
      </w:rPr>
    </w:lvl>
  </w:abstractNum>
  <w:abstractNum w:abstractNumId="12">
    <w:nsid w:val="6D022C22"/>
    <w:multiLevelType w:val="singleLevel"/>
    <w:tmpl w:val="B4581FC0"/>
    <w:lvl w:ilvl="0">
      <w:start w:val="1"/>
      <w:numFmt w:val="decimal"/>
      <w:lvlText w:val="%1."/>
      <w:lvlJc w:val="left"/>
      <w:pPr>
        <w:tabs>
          <w:tab w:val="num" w:pos="585"/>
        </w:tabs>
        <w:ind w:left="585" w:hanging="585"/>
      </w:pPr>
      <w:rPr>
        <w:rFonts w:hint="default"/>
      </w:rPr>
    </w:lvl>
  </w:abstractNum>
  <w:abstractNum w:abstractNumId="13">
    <w:nsid w:val="6D6B631B"/>
    <w:multiLevelType w:val="hybridMultilevel"/>
    <w:tmpl w:val="595A424E"/>
    <w:lvl w:ilvl="0" w:tplc="1388BFFA">
      <w:start w:val="1"/>
      <w:numFmt w:val="bullet"/>
      <w:lvlText w:val=""/>
      <w:lvlJc w:val="left"/>
      <w:pPr>
        <w:tabs>
          <w:tab w:val="num" w:pos="1200"/>
        </w:tabs>
        <w:ind w:left="120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D95F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0"/>
  </w:num>
  <w:num w:numId="3">
    <w:abstractNumId w:val="12"/>
  </w:num>
  <w:num w:numId="4">
    <w:abstractNumId w:val="8"/>
  </w:num>
  <w:num w:numId="5">
    <w:abstractNumId w:val="11"/>
  </w:num>
  <w:num w:numId="6">
    <w:abstractNumId w:val="3"/>
  </w:num>
  <w:num w:numId="7">
    <w:abstractNumId w:val="0"/>
  </w:num>
  <w:num w:numId="8">
    <w:abstractNumId w:val="6"/>
  </w:num>
  <w:num w:numId="9">
    <w:abstractNumId w:val="9"/>
  </w:num>
  <w:num w:numId="10">
    <w:abstractNumId w:val="14"/>
  </w:num>
  <w:num w:numId="11">
    <w:abstractNumId w:val="5"/>
  </w:num>
  <w:num w:numId="12">
    <w:abstractNumId w:val="7"/>
  </w:num>
  <w:num w:numId="13">
    <w:abstractNumId w:val="13"/>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B47FAE"/>
    <w:rsid w:val="00024E4B"/>
    <w:rsid w:val="0002606B"/>
    <w:rsid w:val="0003504A"/>
    <w:rsid w:val="00043F98"/>
    <w:rsid w:val="0007196F"/>
    <w:rsid w:val="00083DD9"/>
    <w:rsid w:val="00084DD8"/>
    <w:rsid w:val="00092A74"/>
    <w:rsid w:val="000A2C98"/>
    <w:rsid w:val="000B0794"/>
    <w:rsid w:val="000B1143"/>
    <w:rsid w:val="000B1409"/>
    <w:rsid w:val="000C005D"/>
    <w:rsid w:val="00100BB0"/>
    <w:rsid w:val="001373D2"/>
    <w:rsid w:val="00143E25"/>
    <w:rsid w:val="00145E78"/>
    <w:rsid w:val="00164CA5"/>
    <w:rsid w:val="001660ED"/>
    <w:rsid w:val="00196C60"/>
    <w:rsid w:val="001A1A6E"/>
    <w:rsid w:val="001F37F4"/>
    <w:rsid w:val="00220661"/>
    <w:rsid w:val="0022144B"/>
    <w:rsid w:val="00222C58"/>
    <w:rsid w:val="00246AB5"/>
    <w:rsid w:val="002665E6"/>
    <w:rsid w:val="003339B4"/>
    <w:rsid w:val="0035668F"/>
    <w:rsid w:val="00392FC0"/>
    <w:rsid w:val="003A4D4F"/>
    <w:rsid w:val="003A5798"/>
    <w:rsid w:val="003A6192"/>
    <w:rsid w:val="003F412D"/>
    <w:rsid w:val="003F6966"/>
    <w:rsid w:val="0040232B"/>
    <w:rsid w:val="00410332"/>
    <w:rsid w:val="00421736"/>
    <w:rsid w:val="004228D5"/>
    <w:rsid w:val="004B09F9"/>
    <w:rsid w:val="004B0D70"/>
    <w:rsid w:val="00503002"/>
    <w:rsid w:val="00564271"/>
    <w:rsid w:val="005C43EE"/>
    <w:rsid w:val="005C4675"/>
    <w:rsid w:val="00611572"/>
    <w:rsid w:val="00613B88"/>
    <w:rsid w:val="00614CDD"/>
    <w:rsid w:val="0061710B"/>
    <w:rsid w:val="006535BE"/>
    <w:rsid w:val="0066634A"/>
    <w:rsid w:val="00685CA7"/>
    <w:rsid w:val="006B0DD1"/>
    <w:rsid w:val="006D06EC"/>
    <w:rsid w:val="00701F7D"/>
    <w:rsid w:val="007378BF"/>
    <w:rsid w:val="0074394B"/>
    <w:rsid w:val="007547C1"/>
    <w:rsid w:val="00775BF4"/>
    <w:rsid w:val="00783920"/>
    <w:rsid w:val="00794BB9"/>
    <w:rsid w:val="007A5241"/>
    <w:rsid w:val="007B65FD"/>
    <w:rsid w:val="007F11F0"/>
    <w:rsid w:val="00803200"/>
    <w:rsid w:val="00804F7C"/>
    <w:rsid w:val="008265FB"/>
    <w:rsid w:val="00832C86"/>
    <w:rsid w:val="00841D26"/>
    <w:rsid w:val="00854146"/>
    <w:rsid w:val="00880E7D"/>
    <w:rsid w:val="008840FE"/>
    <w:rsid w:val="008912A8"/>
    <w:rsid w:val="00893C49"/>
    <w:rsid w:val="0089409A"/>
    <w:rsid w:val="008B7E49"/>
    <w:rsid w:val="008C4DDC"/>
    <w:rsid w:val="008C5C2E"/>
    <w:rsid w:val="008E7603"/>
    <w:rsid w:val="009148AD"/>
    <w:rsid w:val="00923437"/>
    <w:rsid w:val="00926ED7"/>
    <w:rsid w:val="0094388D"/>
    <w:rsid w:val="00963067"/>
    <w:rsid w:val="0099459C"/>
    <w:rsid w:val="009947CD"/>
    <w:rsid w:val="00994C33"/>
    <w:rsid w:val="009A6398"/>
    <w:rsid w:val="00A221C4"/>
    <w:rsid w:val="00A50B07"/>
    <w:rsid w:val="00A6575B"/>
    <w:rsid w:val="00A660BF"/>
    <w:rsid w:val="00A733FD"/>
    <w:rsid w:val="00AF44E2"/>
    <w:rsid w:val="00B02A66"/>
    <w:rsid w:val="00B47FAE"/>
    <w:rsid w:val="00B84666"/>
    <w:rsid w:val="00BA6353"/>
    <w:rsid w:val="00BD14EC"/>
    <w:rsid w:val="00BD17E3"/>
    <w:rsid w:val="00BD7213"/>
    <w:rsid w:val="00BF23C2"/>
    <w:rsid w:val="00C30820"/>
    <w:rsid w:val="00C3140C"/>
    <w:rsid w:val="00C33115"/>
    <w:rsid w:val="00C55CF4"/>
    <w:rsid w:val="00C57BD6"/>
    <w:rsid w:val="00CA464D"/>
    <w:rsid w:val="00CE1F62"/>
    <w:rsid w:val="00D0269B"/>
    <w:rsid w:val="00D467C1"/>
    <w:rsid w:val="00D772FA"/>
    <w:rsid w:val="00D96FD1"/>
    <w:rsid w:val="00DD04ED"/>
    <w:rsid w:val="00DD7494"/>
    <w:rsid w:val="00DE4789"/>
    <w:rsid w:val="00E0134B"/>
    <w:rsid w:val="00E10EC5"/>
    <w:rsid w:val="00EB60DC"/>
    <w:rsid w:val="00EE0D6E"/>
    <w:rsid w:val="00EE4F87"/>
    <w:rsid w:val="00F256A0"/>
    <w:rsid w:val="00F50158"/>
    <w:rsid w:val="00F52B58"/>
    <w:rsid w:val="00F56FA0"/>
    <w:rsid w:val="00F70A42"/>
    <w:rsid w:val="00F71C1C"/>
    <w:rsid w:val="00F95AB2"/>
    <w:rsid w:val="00FC72B3"/>
    <w:rsid w:val="00FE0A46"/>
    <w:rsid w:val="00FE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04A"/>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customStyle="1" w:styleId="DefaultText">
    <w:name w:val="Default Text"/>
    <w:basedOn w:val="Normal"/>
  </w:style>
  <w:style w:type="paragraph" w:customStyle="1" w:styleId="SubjectLine">
    <w:name w:val="Subject Line"/>
    <w:basedOn w:val="Normal"/>
    <w:next w:val="BodyText"/>
    <w:rsid w:val="00F95AB2"/>
    <w:pPr>
      <w:spacing w:after="220" w:line="220" w:lineRule="atLeast"/>
    </w:pPr>
    <w:rPr>
      <w:rFonts w:ascii="Arial Black" w:hAnsi="Arial Black"/>
      <w:spacing w:val="-10"/>
      <w:sz w:val="20"/>
    </w:rPr>
  </w:style>
  <w:style w:type="table" w:styleId="TableGrid">
    <w:name w:val="Table Grid"/>
    <w:basedOn w:val="TableNormal"/>
    <w:rsid w:val="00F95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5AB2"/>
    <w:pPr>
      <w:spacing w:after="120"/>
    </w:pPr>
  </w:style>
  <w:style w:type="character" w:styleId="CommentReference">
    <w:name w:val="annotation reference"/>
    <w:basedOn w:val="DefaultParagraphFont"/>
    <w:semiHidden/>
    <w:rsid w:val="00F71C1C"/>
    <w:rPr>
      <w:sz w:val="16"/>
      <w:szCs w:val="16"/>
    </w:rPr>
  </w:style>
  <w:style w:type="paragraph" w:styleId="CommentText">
    <w:name w:val="annotation text"/>
    <w:basedOn w:val="Normal"/>
    <w:semiHidden/>
    <w:rsid w:val="00F71C1C"/>
    <w:rPr>
      <w:sz w:val="20"/>
    </w:rPr>
  </w:style>
  <w:style w:type="paragraph" w:styleId="CommentSubject">
    <w:name w:val="annotation subject"/>
    <w:basedOn w:val="CommentText"/>
    <w:next w:val="CommentText"/>
    <w:semiHidden/>
    <w:rsid w:val="00F71C1C"/>
    <w:rPr>
      <w:b/>
      <w:bCs/>
    </w:rPr>
  </w:style>
  <w:style w:type="paragraph" w:styleId="BalloonText">
    <w:name w:val="Balloon Text"/>
    <w:basedOn w:val="Normal"/>
    <w:semiHidden/>
    <w:rsid w:val="00F71C1C"/>
    <w:rPr>
      <w:rFonts w:ascii="Tahoma" w:hAnsi="Tahoma" w:cs="Tahoma"/>
      <w:sz w:val="16"/>
      <w:szCs w:val="16"/>
    </w:rPr>
  </w:style>
  <w:style w:type="character" w:styleId="Hyperlink">
    <w:name w:val="Hyperlink"/>
    <w:basedOn w:val="DefaultParagraphFont"/>
    <w:rsid w:val="00804F7C"/>
    <w:rPr>
      <w:color w:val="0000FF"/>
      <w:u w:val="single"/>
    </w:rPr>
  </w:style>
  <w:style w:type="paragraph" w:styleId="ListParagraph">
    <w:name w:val="List Paragraph"/>
    <w:basedOn w:val="Normal"/>
    <w:uiPriority w:val="34"/>
    <w:qFormat/>
    <w:rsid w:val="00084DD8"/>
    <w:pPr>
      <w:ind w:left="720"/>
    </w:pPr>
  </w:style>
</w:styles>
</file>

<file path=word/webSettings.xml><?xml version="1.0" encoding="utf-8"?>
<w:webSettings xmlns:r="http://schemas.openxmlformats.org/officeDocument/2006/relationships" xmlns:w="http://schemas.openxmlformats.org/wordprocessingml/2006/main">
  <w:divs>
    <w:div w:id="6223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cuspndlfs02\TECOM_WEST\MAGTFTC\MANPWR\Adj\Admin\Templates\Decison%20Paper%20Template%20and%20Guid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E981BFF85EF4D9CEA8241A33F064B" ma:contentTypeVersion="1" ma:contentTypeDescription="Create a new document." ma:contentTypeScope="" ma:versionID="0e248e28eb341d0f2ce04ea5ec781a1f">
  <xsd:schema xmlns:xsd="http://www.w3.org/2001/XMLSchema" xmlns:p="http://schemas.microsoft.com/office/2006/metadata/properties" xmlns:ns1="http://schemas.microsoft.com/sharepoint/v3" targetNamespace="http://schemas.microsoft.com/office/2006/metadata/properties" ma:root="true" ma:fieldsID="95ec004c927d9067c0b887e6e08bc44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620270-0B0A-48D1-9DF2-A6E6640CE601}">
  <ds:schemaRefs>
    <ds:schemaRef ds:uri="http://schemas.microsoft.com/sharepoint/v3/contenttype/forms"/>
  </ds:schemaRefs>
</ds:datastoreItem>
</file>

<file path=customXml/itemProps2.xml><?xml version="1.0" encoding="utf-8"?>
<ds:datastoreItem xmlns:ds="http://schemas.openxmlformats.org/officeDocument/2006/customXml" ds:itemID="{62502337-3FDC-4038-A071-4CF2BDAEF247}">
  <ds:schemaRefs>
    <ds:schemaRef ds:uri="http://schemas.microsoft.com/office/2006/metadata/longProperties"/>
  </ds:schemaRefs>
</ds:datastoreItem>
</file>

<file path=customXml/itemProps3.xml><?xml version="1.0" encoding="utf-8"?>
<ds:datastoreItem xmlns:ds="http://schemas.openxmlformats.org/officeDocument/2006/customXml" ds:itemID="{C985E45E-CA80-4EA5-8C56-00CEA46B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DBEF27-6D40-4F0E-88B3-FD8F69E818D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Decison Paper Template and Guidance</Template>
  <TotalTime>3</TotalTime>
  <Pages>3</Pages>
  <Words>607</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josie.nemeth</dc:creator>
  <cp:keywords/>
  <dc:description/>
  <cp:lastModifiedBy>jeremiah.davis</cp:lastModifiedBy>
  <cp:revision>3</cp:revision>
  <cp:lastPrinted>2007-09-27T20:43:00Z</cp:lastPrinted>
  <dcterms:created xsi:type="dcterms:W3CDTF">2011-09-08T17:45:00Z</dcterms:created>
  <dcterms:modified xsi:type="dcterms:W3CDTF">2011-09-08T17:47:00Z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